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3FF0D" w14:textId="610111CC" w:rsidR="00791705" w:rsidRPr="00B9267F" w:rsidRDefault="0035117C" w:rsidP="002538A8">
      <w:pPr>
        <w:pStyle w:val="Heading2"/>
        <w:spacing w:before="0"/>
        <w:jc w:val="both"/>
        <w:rPr>
          <w:rFonts w:asciiTheme="minorHAnsi" w:hAnsiTheme="minorHAnsi" w:cstheme="minorHAnsi"/>
          <w:color w:val="005067"/>
          <w:sz w:val="32"/>
          <w:lang w:val="en-GB"/>
        </w:rPr>
      </w:pPr>
      <w:r w:rsidRPr="00B9267F">
        <w:rPr>
          <w:rFonts w:asciiTheme="minorHAnsi" w:hAnsiTheme="minorHAnsi" w:cstheme="minorHAnsi"/>
          <w:color w:val="005067"/>
          <w:sz w:val="32"/>
          <w:lang w:val="en-GB"/>
        </w:rPr>
        <w:t>Happy New Year</w:t>
      </w:r>
      <w:r w:rsidR="00795CC4" w:rsidRPr="00B9267F">
        <w:rPr>
          <w:rFonts w:asciiTheme="minorHAnsi" w:hAnsiTheme="minorHAnsi" w:cstheme="minorHAnsi"/>
          <w:color w:val="005067"/>
          <w:sz w:val="32"/>
          <w:lang w:val="en-GB"/>
        </w:rPr>
        <w:t xml:space="preserve"> from Kerri,</w:t>
      </w:r>
    </w:p>
    <w:p w14:paraId="6F386ED6" w14:textId="77777777" w:rsidR="00795CC4" w:rsidRPr="00B9267F" w:rsidRDefault="00795CC4" w:rsidP="00795CC4">
      <w:pPr>
        <w:jc w:val="both"/>
        <w:rPr>
          <w:rFonts w:asciiTheme="minorHAnsi" w:hAnsiTheme="minorHAnsi" w:cstheme="minorHAnsi"/>
          <w:sz w:val="24"/>
          <w:szCs w:val="24"/>
        </w:rPr>
      </w:pPr>
      <w:r w:rsidRPr="00B9267F">
        <w:rPr>
          <w:rFonts w:asciiTheme="minorHAnsi" w:hAnsiTheme="minorHAnsi" w:cstheme="minorHAnsi"/>
          <w:sz w:val="24"/>
          <w:szCs w:val="24"/>
        </w:rPr>
        <w:t>Welcome to the 2021 Financial Year!</w:t>
      </w:r>
    </w:p>
    <w:p w14:paraId="6300FDFA" w14:textId="77777777" w:rsidR="00795CC4" w:rsidRPr="00B9267F" w:rsidRDefault="00795CC4" w:rsidP="00795CC4">
      <w:pPr>
        <w:jc w:val="both"/>
        <w:rPr>
          <w:rFonts w:asciiTheme="minorHAnsi" w:hAnsiTheme="minorHAnsi" w:cstheme="minorHAnsi"/>
          <w:sz w:val="24"/>
          <w:szCs w:val="24"/>
        </w:rPr>
      </w:pPr>
      <w:r w:rsidRPr="00B9267F">
        <w:rPr>
          <w:rFonts w:asciiTheme="minorHAnsi" w:hAnsiTheme="minorHAnsi" w:cstheme="minorHAnsi"/>
          <w:sz w:val="24"/>
          <w:szCs w:val="24"/>
        </w:rPr>
        <w:t xml:space="preserve">Isn’t that a blessed relief to leave 2020 behind? What a year!  Not necessarily one we want to celebrate, but we should acknowledge the good that came from it.  </w:t>
      </w:r>
    </w:p>
    <w:p w14:paraId="381C51F0" w14:textId="77777777" w:rsidR="00795CC4" w:rsidRPr="00B9267F" w:rsidRDefault="00795CC4" w:rsidP="00795CC4">
      <w:pPr>
        <w:jc w:val="both"/>
        <w:rPr>
          <w:rFonts w:asciiTheme="minorHAnsi" w:hAnsiTheme="minorHAnsi" w:cstheme="minorHAnsi"/>
          <w:sz w:val="24"/>
          <w:szCs w:val="24"/>
        </w:rPr>
      </w:pPr>
      <w:r w:rsidRPr="00B9267F">
        <w:rPr>
          <w:rFonts w:asciiTheme="minorHAnsi" w:hAnsiTheme="minorHAnsi" w:cstheme="minorHAnsi"/>
          <w:sz w:val="24"/>
          <w:szCs w:val="24"/>
        </w:rPr>
        <w:t>Well done to everyone on embracing Zoom appointments (they are working really well), Social Distancing in the office, patience with the team working remotely, and all of you who took to our new Client Portal.</w:t>
      </w:r>
    </w:p>
    <w:p w14:paraId="3180302A" w14:textId="77777777" w:rsidR="00795CC4" w:rsidRPr="00B9267F" w:rsidRDefault="00795CC4" w:rsidP="00795CC4">
      <w:pPr>
        <w:jc w:val="both"/>
        <w:rPr>
          <w:rFonts w:asciiTheme="minorHAnsi" w:hAnsiTheme="minorHAnsi" w:cstheme="minorHAnsi"/>
          <w:sz w:val="24"/>
          <w:szCs w:val="24"/>
        </w:rPr>
      </w:pPr>
      <w:r w:rsidRPr="00B9267F">
        <w:rPr>
          <w:rFonts w:asciiTheme="minorHAnsi" w:hAnsiTheme="minorHAnsi" w:cstheme="minorHAnsi"/>
          <w:sz w:val="24"/>
          <w:szCs w:val="24"/>
        </w:rPr>
        <w:t>I would like to also personally thank my team who stepped above and beyond to make working from home as seamless as possible.  We are still catching up thanks to the 3+ months lost to JobKeeper and my Team continues to amaze me with their resilience.</w:t>
      </w:r>
    </w:p>
    <w:p w14:paraId="1DC49C24" w14:textId="7E5AC5BC" w:rsidR="00795CC4" w:rsidRPr="00B9267F" w:rsidRDefault="00795CC4" w:rsidP="00795CC4">
      <w:pPr>
        <w:jc w:val="both"/>
        <w:rPr>
          <w:rFonts w:asciiTheme="minorHAnsi" w:hAnsiTheme="minorHAnsi" w:cstheme="minorHAnsi"/>
          <w:sz w:val="24"/>
          <w:szCs w:val="24"/>
        </w:rPr>
      </w:pPr>
      <w:r w:rsidRPr="00B9267F">
        <w:rPr>
          <w:rFonts w:asciiTheme="minorHAnsi" w:hAnsiTheme="minorHAnsi" w:cstheme="minorHAnsi"/>
          <w:sz w:val="24"/>
          <w:szCs w:val="24"/>
        </w:rPr>
        <w:t xml:space="preserve">Thank you to you as well, for your patience and understanding, and for all the lovely messages of support.  </w:t>
      </w:r>
      <w:proofErr w:type="gramStart"/>
      <w:r w:rsidRPr="00B9267F">
        <w:rPr>
          <w:rFonts w:asciiTheme="minorHAnsi" w:hAnsiTheme="minorHAnsi" w:cstheme="minorHAnsi"/>
          <w:sz w:val="24"/>
          <w:szCs w:val="24"/>
        </w:rPr>
        <w:t>I’ve</w:t>
      </w:r>
      <w:proofErr w:type="gramEnd"/>
      <w:r w:rsidRPr="00B9267F">
        <w:rPr>
          <w:rFonts w:asciiTheme="minorHAnsi" w:hAnsiTheme="minorHAnsi" w:cstheme="minorHAnsi"/>
          <w:sz w:val="24"/>
          <w:szCs w:val="24"/>
        </w:rPr>
        <w:t xml:space="preserve"> always said I have the best clients, and you just proved it.  </w:t>
      </w:r>
      <w:r w:rsidR="00585AFD" w:rsidRPr="00B9267F">
        <w:rPr>
          <w:rFonts w:asciiTheme="minorHAnsi" w:hAnsiTheme="minorHAnsi" w:cstheme="minorHAnsi"/>
          <w:sz w:val="24"/>
          <w:szCs w:val="24"/>
        </w:rPr>
        <w:t>So,</w:t>
      </w:r>
      <w:r w:rsidRPr="00B9267F">
        <w:rPr>
          <w:rFonts w:asciiTheme="minorHAnsi" w:hAnsiTheme="minorHAnsi" w:cstheme="minorHAnsi"/>
          <w:sz w:val="24"/>
          <w:szCs w:val="24"/>
        </w:rPr>
        <w:t xml:space="preserve"> thank you.</w:t>
      </w:r>
    </w:p>
    <w:p w14:paraId="1AA6E59A" w14:textId="48A07144" w:rsidR="00795CC4" w:rsidRPr="00B9267F" w:rsidRDefault="00795CC4" w:rsidP="00795CC4">
      <w:pPr>
        <w:jc w:val="both"/>
        <w:rPr>
          <w:rFonts w:asciiTheme="minorHAnsi" w:hAnsiTheme="minorHAnsi" w:cstheme="minorHAnsi"/>
          <w:sz w:val="24"/>
          <w:szCs w:val="24"/>
        </w:rPr>
      </w:pPr>
      <w:proofErr w:type="gramStart"/>
      <w:r w:rsidRPr="00B9267F">
        <w:rPr>
          <w:rFonts w:asciiTheme="minorHAnsi" w:hAnsiTheme="minorHAnsi" w:cstheme="minorHAnsi"/>
          <w:sz w:val="24"/>
          <w:szCs w:val="24"/>
        </w:rPr>
        <w:t>Here’s</w:t>
      </w:r>
      <w:proofErr w:type="gramEnd"/>
      <w:r w:rsidRPr="00B9267F">
        <w:rPr>
          <w:rFonts w:asciiTheme="minorHAnsi" w:hAnsiTheme="minorHAnsi" w:cstheme="minorHAnsi"/>
          <w:sz w:val="24"/>
          <w:szCs w:val="24"/>
        </w:rPr>
        <w:t xml:space="preserve"> to 2021 </w:t>
      </w:r>
      <w:r w:rsidR="00BA4DF8">
        <w:rPr>
          <w:rFonts w:asciiTheme="minorHAnsi" w:hAnsiTheme="minorHAnsi" w:cstheme="minorHAnsi"/>
          <w:sz w:val="24"/>
          <w:szCs w:val="24"/>
        </w:rPr>
        <w:t>k</w:t>
      </w:r>
      <w:r w:rsidRPr="00B9267F">
        <w:rPr>
          <w:rFonts w:asciiTheme="minorHAnsi" w:hAnsiTheme="minorHAnsi" w:cstheme="minorHAnsi"/>
          <w:sz w:val="24"/>
          <w:szCs w:val="24"/>
        </w:rPr>
        <w:t xml:space="preserve">icking sand in the face of 2020.  </w:t>
      </w:r>
      <w:proofErr w:type="gramStart"/>
      <w:r w:rsidRPr="00B9267F">
        <w:rPr>
          <w:rFonts w:asciiTheme="minorHAnsi" w:hAnsiTheme="minorHAnsi" w:cstheme="minorHAnsi"/>
          <w:sz w:val="24"/>
          <w:szCs w:val="24"/>
        </w:rPr>
        <w:t>Here’s</w:t>
      </w:r>
      <w:proofErr w:type="gramEnd"/>
      <w:r w:rsidRPr="00B9267F">
        <w:rPr>
          <w:rFonts w:asciiTheme="minorHAnsi" w:hAnsiTheme="minorHAnsi" w:cstheme="minorHAnsi"/>
          <w:sz w:val="24"/>
          <w:szCs w:val="24"/>
        </w:rPr>
        <w:t xml:space="preserve"> to everyone getting back to work, working out our new normal, and continuing to support our communities in the best ways that we can.</w:t>
      </w:r>
    </w:p>
    <w:p w14:paraId="408BDB0B" w14:textId="77777777" w:rsidR="00CA6ECE" w:rsidRPr="00B9267F" w:rsidRDefault="00CA6ECE" w:rsidP="00CA6ECE">
      <w:pPr>
        <w:spacing w:after="0"/>
        <w:jc w:val="both"/>
        <w:textAlignment w:val="baseline"/>
        <w:rPr>
          <w:rFonts w:asciiTheme="minorHAnsi" w:hAnsiTheme="minorHAnsi" w:cstheme="minorHAnsi"/>
          <w:b/>
          <w:i/>
          <w:snapToGrid w:val="0"/>
          <w:color w:val="005067"/>
          <w:sz w:val="32"/>
          <w:szCs w:val="28"/>
          <w:lang w:val="en-GB" w:eastAsia="en-US"/>
        </w:rPr>
      </w:pPr>
      <w:r w:rsidRPr="00B9267F">
        <w:rPr>
          <w:rFonts w:asciiTheme="minorHAnsi" w:hAnsiTheme="minorHAnsi" w:cstheme="minorHAnsi"/>
          <w:b/>
          <w:i/>
          <w:snapToGrid w:val="0"/>
          <w:color w:val="005067"/>
          <w:sz w:val="32"/>
          <w:szCs w:val="28"/>
          <w:lang w:val="en-GB" w:eastAsia="en-US"/>
        </w:rPr>
        <w:t>Difficulty with our stairs?</w:t>
      </w:r>
    </w:p>
    <w:p w14:paraId="505F17FA" w14:textId="77777777" w:rsidR="00CA6ECE" w:rsidRPr="00BA4DF8" w:rsidRDefault="00CA6ECE" w:rsidP="00CA6ECE">
      <w:pPr>
        <w:spacing w:after="0"/>
        <w:jc w:val="both"/>
        <w:textAlignment w:val="baseline"/>
        <w:rPr>
          <w:rFonts w:asciiTheme="minorHAnsi" w:hAnsiTheme="minorHAnsi" w:cstheme="minorHAnsi"/>
          <w:sz w:val="24"/>
          <w:szCs w:val="24"/>
        </w:rPr>
      </w:pPr>
      <w:r w:rsidRPr="00BA4DF8">
        <w:rPr>
          <w:rFonts w:asciiTheme="minorHAnsi" w:hAnsiTheme="minorHAnsi" w:cstheme="minorHAnsi"/>
          <w:sz w:val="24"/>
          <w:szCs w:val="24"/>
        </w:rPr>
        <w:t xml:space="preserve">Let us know.  We are more than happy to run down and collect your paperwork, meet you in a coffee shop, or visit you at work / home.  We know the stairs are difficult and we will work with you to minimise this difficulty.  </w:t>
      </w:r>
    </w:p>
    <w:p w14:paraId="290A3F28" w14:textId="77777777" w:rsidR="00394CC1" w:rsidRPr="00B9267F" w:rsidRDefault="00394CC1" w:rsidP="00394CC1">
      <w:pPr>
        <w:spacing w:after="0"/>
        <w:jc w:val="both"/>
        <w:textAlignment w:val="baseline"/>
        <w:rPr>
          <w:rFonts w:asciiTheme="minorHAnsi" w:hAnsiTheme="minorHAnsi" w:cstheme="minorHAnsi"/>
          <w:b/>
          <w:i/>
          <w:snapToGrid w:val="0"/>
          <w:color w:val="005067"/>
          <w:sz w:val="32"/>
          <w:szCs w:val="28"/>
          <w:lang w:val="en-GB" w:eastAsia="en-US"/>
        </w:rPr>
      </w:pPr>
      <w:r w:rsidRPr="00B9267F">
        <w:rPr>
          <w:rFonts w:asciiTheme="minorHAnsi" w:hAnsiTheme="minorHAnsi" w:cstheme="minorHAnsi"/>
          <w:b/>
          <w:i/>
          <w:snapToGrid w:val="0"/>
          <w:color w:val="005067"/>
          <w:sz w:val="32"/>
          <w:szCs w:val="28"/>
          <w:lang w:val="en-GB" w:eastAsia="en-US"/>
        </w:rPr>
        <w:t xml:space="preserve">Paperwork to </w:t>
      </w:r>
      <w:proofErr w:type="gramStart"/>
      <w:r w:rsidRPr="00B9267F">
        <w:rPr>
          <w:rFonts w:asciiTheme="minorHAnsi" w:hAnsiTheme="minorHAnsi" w:cstheme="minorHAnsi"/>
          <w:b/>
          <w:i/>
          <w:snapToGrid w:val="0"/>
          <w:color w:val="005067"/>
          <w:sz w:val="32"/>
          <w:szCs w:val="28"/>
          <w:lang w:val="en-GB" w:eastAsia="en-US"/>
        </w:rPr>
        <w:t>collect?</w:t>
      </w:r>
      <w:proofErr w:type="gramEnd"/>
    </w:p>
    <w:p w14:paraId="0925A4F8" w14:textId="2174EA5F" w:rsidR="00394CC1" w:rsidRPr="00BA4DF8" w:rsidRDefault="00394CC1" w:rsidP="00394CC1">
      <w:pPr>
        <w:spacing w:after="0"/>
        <w:jc w:val="both"/>
        <w:textAlignment w:val="baseline"/>
        <w:rPr>
          <w:rFonts w:asciiTheme="minorHAnsi" w:hAnsiTheme="minorHAnsi" w:cstheme="minorHAnsi"/>
          <w:sz w:val="24"/>
          <w:szCs w:val="24"/>
        </w:rPr>
      </w:pPr>
      <w:r w:rsidRPr="00BA4DF8">
        <w:rPr>
          <w:rFonts w:asciiTheme="minorHAnsi" w:hAnsiTheme="minorHAnsi" w:cstheme="minorHAnsi"/>
          <w:sz w:val="24"/>
          <w:szCs w:val="24"/>
        </w:rPr>
        <w:t>We will be open on Saturday 25</w:t>
      </w:r>
      <w:r w:rsidRPr="00BA4DF8">
        <w:rPr>
          <w:rFonts w:asciiTheme="minorHAnsi" w:hAnsiTheme="minorHAnsi" w:cstheme="minorHAnsi"/>
          <w:sz w:val="24"/>
          <w:szCs w:val="24"/>
          <w:vertAlign w:val="superscript"/>
        </w:rPr>
        <w:t>th</w:t>
      </w:r>
      <w:r w:rsidRPr="00BA4DF8">
        <w:rPr>
          <w:rFonts w:asciiTheme="minorHAnsi" w:hAnsiTheme="minorHAnsi" w:cstheme="minorHAnsi"/>
          <w:sz w:val="24"/>
          <w:szCs w:val="24"/>
        </w:rPr>
        <w:t xml:space="preserve"> July from 9am until 1pm for you to collect any original documents still in our office after completing your return.  We would appreciate as many of you as possible coming by to collect your paperwork.  With social distancing in play, we have quite a collection of papers that we would like to see collected.  </w:t>
      </w:r>
    </w:p>
    <w:p w14:paraId="043683DB" w14:textId="77777777" w:rsidR="00394CC1" w:rsidRPr="00B9267F" w:rsidRDefault="00394CC1" w:rsidP="00BA4DF8">
      <w:pPr>
        <w:spacing w:before="0" w:after="0"/>
        <w:jc w:val="both"/>
        <w:textAlignment w:val="baseline"/>
        <w:rPr>
          <w:rFonts w:asciiTheme="minorHAnsi" w:hAnsiTheme="minorHAnsi" w:cstheme="minorHAnsi"/>
          <w:sz w:val="24"/>
          <w:szCs w:val="24"/>
        </w:rPr>
      </w:pPr>
      <w:proofErr w:type="gramStart"/>
      <w:r w:rsidRPr="00BA4DF8">
        <w:rPr>
          <w:rFonts w:asciiTheme="minorHAnsi" w:hAnsiTheme="minorHAnsi" w:cstheme="minorHAnsi"/>
          <w:sz w:val="24"/>
          <w:szCs w:val="24"/>
        </w:rPr>
        <w:t>Can’t</w:t>
      </w:r>
      <w:proofErr w:type="gramEnd"/>
      <w:r w:rsidRPr="00BA4DF8">
        <w:rPr>
          <w:rFonts w:asciiTheme="minorHAnsi" w:hAnsiTheme="minorHAnsi" w:cstheme="minorHAnsi"/>
          <w:sz w:val="24"/>
          <w:szCs w:val="24"/>
        </w:rPr>
        <w:t xml:space="preserve"> make it on this date?  Please call the office and we can make an alternate time</w:t>
      </w:r>
      <w:r w:rsidRPr="00B9267F">
        <w:rPr>
          <w:rFonts w:asciiTheme="minorHAnsi" w:hAnsiTheme="minorHAnsi" w:cstheme="minorHAnsi"/>
          <w:sz w:val="24"/>
          <w:szCs w:val="24"/>
        </w:rPr>
        <w:t>.</w:t>
      </w:r>
    </w:p>
    <w:p w14:paraId="60078320" w14:textId="16ACFD17" w:rsidR="00394CC1" w:rsidRPr="00B9267F" w:rsidRDefault="00394CC1" w:rsidP="002538A8">
      <w:pPr>
        <w:spacing w:before="120" w:after="0"/>
        <w:jc w:val="both"/>
        <w:textAlignment w:val="baseline"/>
        <w:rPr>
          <w:rFonts w:asciiTheme="minorHAnsi" w:hAnsiTheme="minorHAnsi" w:cstheme="minorHAnsi"/>
          <w:b/>
          <w:i/>
          <w:snapToGrid w:val="0"/>
          <w:color w:val="005067"/>
          <w:sz w:val="32"/>
          <w:szCs w:val="28"/>
          <w:lang w:val="en-GB" w:eastAsia="en-US"/>
        </w:rPr>
      </w:pPr>
      <w:r w:rsidRPr="00B9267F">
        <w:rPr>
          <w:rFonts w:asciiTheme="minorHAnsi" w:hAnsiTheme="minorHAnsi" w:cstheme="minorHAnsi"/>
          <w:b/>
          <w:i/>
          <w:snapToGrid w:val="0"/>
          <w:color w:val="005067"/>
          <w:sz w:val="32"/>
          <w:szCs w:val="28"/>
          <w:lang w:val="en-GB" w:eastAsia="en-US"/>
        </w:rPr>
        <w:t>Client Portal update</w:t>
      </w:r>
    </w:p>
    <w:p w14:paraId="60152D3F" w14:textId="6DA702EA" w:rsidR="00394CC1" w:rsidRPr="00B9267F" w:rsidRDefault="00394CC1" w:rsidP="00394CC1">
      <w:pPr>
        <w:jc w:val="both"/>
        <w:rPr>
          <w:rFonts w:asciiTheme="minorHAnsi" w:hAnsiTheme="minorHAnsi" w:cstheme="minorHAnsi"/>
          <w:sz w:val="24"/>
          <w:szCs w:val="24"/>
        </w:rPr>
      </w:pPr>
      <w:r w:rsidRPr="00B9267F">
        <w:rPr>
          <w:rFonts w:asciiTheme="minorHAnsi" w:hAnsiTheme="minorHAnsi" w:cstheme="minorHAnsi"/>
          <w:sz w:val="24"/>
          <w:szCs w:val="24"/>
        </w:rPr>
        <w:t xml:space="preserve">We are thrilled with how well everyone took to the Client Portal.  Aren’t we glad too, given social distancing and </w:t>
      </w:r>
      <w:r w:rsidR="00585AFD" w:rsidRPr="00B9267F">
        <w:rPr>
          <w:rFonts w:asciiTheme="minorHAnsi" w:hAnsiTheme="minorHAnsi" w:cstheme="minorHAnsi"/>
          <w:sz w:val="24"/>
          <w:szCs w:val="24"/>
        </w:rPr>
        <w:t>COVID?</w:t>
      </w:r>
    </w:p>
    <w:p w14:paraId="2775AE25" w14:textId="77777777" w:rsidR="00394CC1" w:rsidRPr="00B9267F" w:rsidRDefault="00394CC1" w:rsidP="00394CC1">
      <w:pPr>
        <w:jc w:val="both"/>
        <w:rPr>
          <w:rFonts w:asciiTheme="minorHAnsi" w:hAnsiTheme="minorHAnsi" w:cstheme="minorHAnsi"/>
          <w:sz w:val="24"/>
          <w:szCs w:val="24"/>
        </w:rPr>
      </w:pPr>
      <w:r w:rsidRPr="00B9267F">
        <w:rPr>
          <w:rFonts w:asciiTheme="minorHAnsi" w:hAnsiTheme="minorHAnsi" w:cstheme="minorHAnsi"/>
          <w:sz w:val="24"/>
          <w:szCs w:val="24"/>
        </w:rPr>
        <w:t xml:space="preserve">We </w:t>
      </w:r>
      <w:proofErr w:type="gramStart"/>
      <w:r w:rsidRPr="00B9267F">
        <w:rPr>
          <w:rFonts w:asciiTheme="minorHAnsi" w:hAnsiTheme="minorHAnsi" w:cstheme="minorHAnsi"/>
          <w:sz w:val="24"/>
          <w:szCs w:val="24"/>
        </w:rPr>
        <w:t>didn’t</w:t>
      </w:r>
      <w:proofErr w:type="gramEnd"/>
      <w:r w:rsidRPr="00B9267F">
        <w:rPr>
          <w:rFonts w:asciiTheme="minorHAnsi" w:hAnsiTheme="minorHAnsi" w:cstheme="minorHAnsi"/>
          <w:sz w:val="24"/>
          <w:szCs w:val="24"/>
        </w:rPr>
        <w:t xml:space="preserve"> have it operational at the beginning of the year so some of you missed out.  We will add you as your work comes in.</w:t>
      </w:r>
    </w:p>
    <w:p w14:paraId="68A67644" w14:textId="018F7A58" w:rsidR="00394CC1" w:rsidRPr="00B9267F" w:rsidRDefault="00394CC1" w:rsidP="00394CC1">
      <w:pPr>
        <w:jc w:val="both"/>
        <w:rPr>
          <w:rFonts w:asciiTheme="minorHAnsi" w:hAnsiTheme="minorHAnsi" w:cstheme="minorHAnsi"/>
          <w:sz w:val="24"/>
          <w:szCs w:val="24"/>
        </w:rPr>
      </w:pPr>
      <w:r w:rsidRPr="00B9267F">
        <w:rPr>
          <w:rFonts w:asciiTheme="minorHAnsi" w:hAnsiTheme="minorHAnsi" w:cstheme="minorHAnsi"/>
          <w:sz w:val="24"/>
          <w:szCs w:val="24"/>
        </w:rPr>
        <w:t>Whilst most of you found it easy, some of you found it a bit harder, especially when using your phones.</w:t>
      </w:r>
    </w:p>
    <w:p w14:paraId="5513EAB7" w14:textId="77777777" w:rsidR="00394CC1" w:rsidRPr="00B9267F" w:rsidRDefault="00394CC1" w:rsidP="00394CC1">
      <w:pPr>
        <w:jc w:val="both"/>
        <w:rPr>
          <w:rFonts w:asciiTheme="minorHAnsi" w:hAnsiTheme="minorHAnsi" w:cstheme="minorHAnsi"/>
          <w:sz w:val="24"/>
          <w:szCs w:val="24"/>
        </w:rPr>
      </w:pPr>
      <w:r w:rsidRPr="00B9267F">
        <w:rPr>
          <w:rFonts w:asciiTheme="minorHAnsi" w:hAnsiTheme="minorHAnsi" w:cstheme="minorHAnsi"/>
          <w:sz w:val="24"/>
          <w:szCs w:val="24"/>
        </w:rPr>
        <w:t>There is a tutorial video you can watch with really clear instructions.  You can find this by following the links on our website to the Client Portal.  Have a look at the 5 -minute mark for authorising details.</w:t>
      </w:r>
    </w:p>
    <w:p w14:paraId="78204A6A" w14:textId="797FC19B" w:rsidR="00394CC1" w:rsidRPr="00B9267F" w:rsidRDefault="00394CC1" w:rsidP="00394CC1">
      <w:pPr>
        <w:jc w:val="both"/>
        <w:rPr>
          <w:rFonts w:asciiTheme="minorHAnsi" w:hAnsiTheme="minorHAnsi" w:cstheme="minorHAnsi"/>
          <w:sz w:val="24"/>
          <w:szCs w:val="24"/>
        </w:rPr>
      </w:pPr>
      <w:r w:rsidRPr="00B9267F">
        <w:rPr>
          <w:rFonts w:asciiTheme="minorHAnsi" w:hAnsiTheme="minorHAnsi" w:cstheme="minorHAnsi"/>
          <w:sz w:val="24"/>
          <w:szCs w:val="24"/>
        </w:rPr>
        <w:t xml:space="preserve">We will not be emailing documents for signing. Email is not secure.  Our Client Portal is incredibly secure and has the added advantage of 24/7 access should you need copies whilst with the bank.   For this reason, we are suppressing your Tax File Number so you can share the download with your lender (or Centrelink) without having to ask us for additional copies.  </w:t>
      </w:r>
    </w:p>
    <w:p w14:paraId="09D3BFD8" w14:textId="77777777" w:rsidR="00394CC1" w:rsidRPr="00B9267F" w:rsidRDefault="00394CC1" w:rsidP="00394CC1">
      <w:pPr>
        <w:jc w:val="both"/>
        <w:rPr>
          <w:rFonts w:asciiTheme="minorHAnsi" w:hAnsiTheme="minorHAnsi" w:cstheme="minorHAnsi"/>
          <w:sz w:val="24"/>
          <w:szCs w:val="24"/>
        </w:rPr>
      </w:pPr>
      <w:r w:rsidRPr="00B9267F">
        <w:rPr>
          <w:rFonts w:asciiTheme="minorHAnsi" w:hAnsiTheme="minorHAnsi" w:cstheme="minorHAnsi"/>
          <w:sz w:val="24"/>
          <w:szCs w:val="24"/>
        </w:rPr>
        <w:t xml:space="preserve">This seems like a really good time to remind you to be careful with your Tax File Number.  </w:t>
      </w:r>
    </w:p>
    <w:p w14:paraId="179D8777" w14:textId="77777777" w:rsidR="00394CC1" w:rsidRPr="00B9267F" w:rsidRDefault="00394CC1" w:rsidP="00394CC1">
      <w:pPr>
        <w:spacing w:after="0"/>
        <w:jc w:val="both"/>
        <w:textAlignment w:val="baseline"/>
        <w:rPr>
          <w:rFonts w:asciiTheme="minorHAnsi" w:hAnsiTheme="minorHAnsi" w:cstheme="minorHAnsi"/>
          <w:sz w:val="24"/>
          <w:szCs w:val="24"/>
        </w:rPr>
      </w:pPr>
      <w:r w:rsidRPr="00B9267F">
        <w:rPr>
          <w:rFonts w:asciiTheme="minorHAnsi" w:hAnsiTheme="minorHAnsi" w:cstheme="minorHAnsi"/>
          <w:sz w:val="24"/>
          <w:szCs w:val="24"/>
        </w:rPr>
        <w:t>Cheryl is excellent in talking you through the Client Portal.</w:t>
      </w:r>
    </w:p>
    <w:p w14:paraId="6A5BB744" w14:textId="77777777" w:rsidR="002538A8" w:rsidRPr="00B9267F" w:rsidRDefault="002538A8" w:rsidP="002538A8">
      <w:pPr>
        <w:spacing w:after="0"/>
        <w:jc w:val="both"/>
        <w:textAlignment w:val="baseline"/>
        <w:rPr>
          <w:rFonts w:asciiTheme="minorHAnsi" w:hAnsiTheme="minorHAnsi" w:cstheme="minorHAnsi"/>
          <w:b/>
          <w:i/>
          <w:snapToGrid w:val="0"/>
          <w:color w:val="005067"/>
          <w:sz w:val="32"/>
          <w:szCs w:val="28"/>
          <w:lang w:val="en-GB" w:eastAsia="en-US"/>
        </w:rPr>
      </w:pPr>
      <w:r w:rsidRPr="00B9267F">
        <w:rPr>
          <w:rFonts w:asciiTheme="minorHAnsi" w:hAnsiTheme="minorHAnsi" w:cstheme="minorHAnsi"/>
          <w:b/>
          <w:i/>
          <w:snapToGrid w:val="0"/>
          <w:color w:val="005067"/>
          <w:sz w:val="32"/>
          <w:szCs w:val="28"/>
          <w:lang w:val="en-GB" w:eastAsia="en-US"/>
        </w:rPr>
        <w:t>Personal Superannuation Deductions</w:t>
      </w:r>
    </w:p>
    <w:p w14:paraId="5B92A84F" w14:textId="77777777" w:rsidR="002538A8" w:rsidRPr="00B9267F" w:rsidRDefault="002538A8" w:rsidP="002538A8">
      <w:pPr>
        <w:jc w:val="both"/>
        <w:rPr>
          <w:rFonts w:asciiTheme="minorHAnsi" w:hAnsiTheme="minorHAnsi" w:cstheme="minorHAnsi"/>
          <w:sz w:val="24"/>
          <w:szCs w:val="24"/>
        </w:rPr>
      </w:pPr>
      <w:r w:rsidRPr="00B9267F">
        <w:rPr>
          <w:rFonts w:asciiTheme="minorHAnsi" w:hAnsiTheme="minorHAnsi" w:cstheme="minorHAnsi"/>
          <w:sz w:val="24"/>
          <w:szCs w:val="24"/>
        </w:rPr>
        <w:t>Superannuation Super Contributions can be claimed by employees and the self-employed.  It is deductible in the year that the super fund receives it – not when you pay it.</w:t>
      </w:r>
    </w:p>
    <w:p w14:paraId="244FBB2A" w14:textId="36AB3063" w:rsidR="002538A8" w:rsidRPr="00B9267F" w:rsidRDefault="002538A8" w:rsidP="002538A8">
      <w:pPr>
        <w:jc w:val="both"/>
        <w:rPr>
          <w:rFonts w:asciiTheme="minorHAnsi" w:hAnsiTheme="minorHAnsi" w:cstheme="minorHAnsi"/>
          <w:sz w:val="24"/>
          <w:szCs w:val="24"/>
        </w:rPr>
      </w:pPr>
      <w:r w:rsidRPr="00B9267F">
        <w:rPr>
          <w:rFonts w:asciiTheme="minorHAnsi" w:hAnsiTheme="minorHAnsi" w:cstheme="minorHAnsi"/>
          <w:sz w:val="24"/>
          <w:szCs w:val="24"/>
        </w:rPr>
        <w:t xml:space="preserve">You also need to lodge a Notice of Intention (NOI) to Claim with your super fund after </w:t>
      </w:r>
      <w:r w:rsidR="00585AFD" w:rsidRPr="00B9267F">
        <w:rPr>
          <w:rFonts w:asciiTheme="minorHAnsi" w:hAnsiTheme="minorHAnsi" w:cstheme="minorHAnsi"/>
          <w:sz w:val="24"/>
          <w:szCs w:val="24"/>
        </w:rPr>
        <w:t>30</w:t>
      </w:r>
      <w:r w:rsidR="00585AFD" w:rsidRPr="00B9267F">
        <w:rPr>
          <w:rFonts w:asciiTheme="minorHAnsi" w:hAnsiTheme="minorHAnsi" w:cstheme="minorHAnsi"/>
          <w:sz w:val="24"/>
          <w:szCs w:val="24"/>
          <w:vertAlign w:val="superscript"/>
        </w:rPr>
        <w:t>th</w:t>
      </w:r>
      <w:r w:rsidR="00585AFD" w:rsidRPr="00B9267F">
        <w:rPr>
          <w:rFonts w:asciiTheme="minorHAnsi" w:hAnsiTheme="minorHAnsi" w:cstheme="minorHAnsi"/>
          <w:sz w:val="24"/>
          <w:szCs w:val="24"/>
        </w:rPr>
        <w:t xml:space="preserve"> June and</w:t>
      </w:r>
      <w:r w:rsidRPr="00B9267F">
        <w:rPr>
          <w:rFonts w:asciiTheme="minorHAnsi" w:hAnsiTheme="minorHAnsi" w:cstheme="minorHAnsi"/>
          <w:sz w:val="24"/>
          <w:szCs w:val="24"/>
        </w:rPr>
        <w:t xml:space="preserve"> have received the Acknowledgement from the fund of this NOI.  We had a number of clients audited this year on this obligation</w:t>
      </w:r>
      <w:r w:rsidR="002E3025" w:rsidRPr="00B9267F">
        <w:rPr>
          <w:rFonts w:asciiTheme="minorHAnsi" w:hAnsiTheme="minorHAnsi" w:cstheme="minorHAnsi"/>
          <w:sz w:val="24"/>
          <w:szCs w:val="24"/>
        </w:rPr>
        <w:t xml:space="preserve">.  We </w:t>
      </w:r>
      <w:r w:rsidRPr="00B9267F">
        <w:rPr>
          <w:rFonts w:asciiTheme="minorHAnsi" w:hAnsiTheme="minorHAnsi" w:cstheme="minorHAnsi"/>
          <w:sz w:val="24"/>
          <w:szCs w:val="24"/>
        </w:rPr>
        <w:t xml:space="preserve">passed </w:t>
      </w:r>
      <w:r w:rsidR="002E3025" w:rsidRPr="00B9267F">
        <w:rPr>
          <w:rFonts w:asciiTheme="minorHAnsi" w:hAnsiTheme="minorHAnsi" w:cstheme="minorHAnsi"/>
          <w:sz w:val="24"/>
          <w:szCs w:val="24"/>
        </w:rPr>
        <w:t xml:space="preserve">with flying colours on </w:t>
      </w:r>
      <w:r w:rsidRPr="00B9267F">
        <w:rPr>
          <w:rFonts w:asciiTheme="minorHAnsi" w:hAnsiTheme="minorHAnsi" w:cstheme="minorHAnsi"/>
          <w:sz w:val="24"/>
          <w:szCs w:val="24"/>
        </w:rPr>
        <w:t>all of them as we will always keep a copy of the Acknowledgement on your file and can respond to the Tax Office promptly.</w:t>
      </w:r>
    </w:p>
    <w:p w14:paraId="2840CD66" w14:textId="77777777" w:rsidR="002538A8" w:rsidRPr="00B9267F" w:rsidRDefault="002538A8" w:rsidP="00394CC1">
      <w:pPr>
        <w:spacing w:after="0"/>
        <w:jc w:val="both"/>
        <w:textAlignment w:val="baseline"/>
        <w:rPr>
          <w:rFonts w:asciiTheme="minorHAnsi" w:hAnsiTheme="minorHAnsi" w:cstheme="minorHAnsi"/>
          <w:b/>
          <w:i/>
          <w:snapToGrid w:val="0"/>
          <w:color w:val="005067"/>
          <w:sz w:val="32"/>
          <w:szCs w:val="28"/>
          <w:lang w:val="en-GB" w:eastAsia="en-US"/>
        </w:rPr>
      </w:pPr>
    </w:p>
    <w:p w14:paraId="6BA3A78E" w14:textId="21CBF348" w:rsidR="00CA6ECE" w:rsidRPr="00B9267F" w:rsidRDefault="00795CC4" w:rsidP="00394CC1">
      <w:pPr>
        <w:spacing w:after="0"/>
        <w:jc w:val="both"/>
        <w:textAlignment w:val="baseline"/>
        <w:rPr>
          <w:rFonts w:asciiTheme="minorHAnsi" w:hAnsiTheme="minorHAnsi" w:cstheme="minorHAnsi"/>
          <w:b/>
          <w:i/>
          <w:snapToGrid w:val="0"/>
          <w:color w:val="005067"/>
          <w:sz w:val="32"/>
          <w:szCs w:val="28"/>
          <w:lang w:val="en-GB" w:eastAsia="en-US"/>
        </w:rPr>
      </w:pPr>
      <w:r w:rsidRPr="00B9267F">
        <w:rPr>
          <w:rFonts w:asciiTheme="minorHAnsi" w:hAnsiTheme="minorHAnsi" w:cstheme="minorHAnsi"/>
          <w:b/>
          <w:i/>
          <w:snapToGrid w:val="0"/>
          <w:color w:val="005067"/>
          <w:sz w:val="32"/>
          <w:szCs w:val="28"/>
          <w:lang w:val="en-GB" w:eastAsia="en-US"/>
        </w:rPr>
        <w:lastRenderedPageBreak/>
        <w:t>So many documents</w:t>
      </w:r>
      <w:r w:rsidR="00CA6ECE" w:rsidRPr="00B9267F">
        <w:rPr>
          <w:rFonts w:asciiTheme="minorHAnsi" w:hAnsiTheme="minorHAnsi" w:cstheme="minorHAnsi"/>
          <w:b/>
          <w:i/>
          <w:snapToGrid w:val="0"/>
          <w:color w:val="005067"/>
          <w:sz w:val="32"/>
          <w:szCs w:val="28"/>
          <w:lang w:val="en-GB" w:eastAsia="en-US"/>
        </w:rPr>
        <w:t xml:space="preserve"> no longer issued</w:t>
      </w:r>
    </w:p>
    <w:p w14:paraId="0CB14932" w14:textId="77777777" w:rsidR="00394CC1" w:rsidRPr="00B9267F" w:rsidRDefault="00795CC4" w:rsidP="00CA6ECE">
      <w:pPr>
        <w:spacing w:after="0"/>
        <w:jc w:val="both"/>
        <w:textAlignment w:val="baseline"/>
        <w:rPr>
          <w:rFonts w:asciiTheme="minorHAnsi" w:hAnsiTheme="minorHAnsi" w:cstheme="minorHAnsi"/>
          <w:bCs/>
          <w:iCs/>
          <w:snapToGrid w:val="0"/>
          <w:sz w:val="24"/>
          <w:szCs w:val="24"/>
          <w:lang w:val="en-GB" w:eastAsia="en-US"/>
        </w:rPr>
      </w:pPr>
      <w:r w:rsidRPr="00B9267F">
        <w:rPr>
          <w:rFonts w:asciiTheme="minorHAnsi" w:hAnsiTheme="minorHAnsi" w:cstheme="minorHAnsi"/>
          <w:bCs/>
          <w:iCs/>
          <w:snapToGrid w:val="0"/>
          <w:sz w:val="24"/>
          <w:szCs w:val="24"/>
          <w:lang w:val="en-GB" w:eastAsia="en-US"/>
        </w:rPr>
        <w:t xml:space="preserve">A reminder that Income Statements (previously called </w:t>
      </w:r>
      <w:r w:rsidR="00394CC1" w:rsidRPr="00B9267F">
        <w:rPr>
          <w:rFonts w:asciiTheme="minorHAnsi" w:hAnsiTheme="minorHAnsi" w:cstheme="minorHAnsi"/>
          <w:bCs/>
          <w:iCs/>
          <w:snapToGrid w:val="0"/>
          <w:sz w:val="24"/>
          <w:szCs w:val="24"/>
          <w:lang w:val="en-GB" w:eastAsia="en-US"/>
        </w:rPr>
        <w:t>P</w:t>
      </w:r>
      <w:r w:rsidRPr="00B9267F">
        <w:rPr>
          <w:rFonts w:asciiTheme="minorHAnsi" w:hAnsiTheme="minorHAnsi" w:cstheme="minorHAnsi"/>
          <w:bCs/>
          <w:iCs/>
          <w:snapToGrid w:val="0"/>
          <w:sz w:val="24"/>
          <w:szCs w:val="24"/>
          <w:lang w:val="en-GB" w:eastAsia="en-US"/>
        </w:rPr>
        <w:t>ayment</w:t>
      </w:r>
      <w:r w:rsidR="00394CC1" w:rsidRPr="00B9267F">
        <w:rPr>
          <w:rFonts w:asciiTheme="minorHAnsi" w:hAnsiTheme="minorHAnsi" w:cstheme="minorHAnsi"/>
          <w:bCs/>
          <w:iCs/>
          <w:snapToGrid w:val="0"/>
          <w:sz w:val="24"/>
          <w:szCs w:val="24"/>
          <w:lang w:val="en-GB" w:eastAsia="en-US"/>
        </w:rPr>
        <w:t xml:space="preserve"> Summaries</w:t>
      </w:r>
      <w:r w:rsidRPr="00B9267F">
        <w:rPr>
          <w:rFonts w:asciiTheme="minorHAnsi" w:hAnsiTheme="minorHAnsi" w:cstheme="minorHAnsi"/>
          <w:bCs/>
          <w:iCs/>
          <w:snapToGrid w:val="0"/>
          <w:sz w:val="24"/>
          <w:szCs w:val="24"/>
          <w:lang w:val="en-GB" w:eastAsia="en-US"/>
        </w:rPr>
        <w:t xml:space="preserve">, and before that Group Certificates) are sent direct to the Tax Office and your employer does not need to give you one.  In fact, most </w:t>
      </w:r>
      <w:r w:rsidR="00394CC1" w:rsidRPr="00B9267F">
        <w:rPr>
          <w:rFonts w:asciiTheme="minorHAnsi" w:hAnsiTheme="minorHAnsi" w:cstheme="minorHAnsi"/>
          <w:bCs/>
          <w:iCs/>
          <w:snapToGrid w:val="0"/>
          <w:sz w:val="24"/>
          <w:szCs w:val="24"/>
          <w:lang w:val="en-GB" w:eastAsia="en-US"/>
        </w:rPr>
        <w:t xml:space="preserve">accounting software does not have the functionality to issue a statement to employees. </w:t>
      </w:r>
    </w:p>
    <w:p w14:paraId="54CEADD1" w14:textId="77777777" w:rsidR="00394CC1" w:rsidRPr="00B9267F" w:rsidRDefault="00394CC1" w:rsidP="00CA6ECE">
      <w:pPr>
        <w:spacing w:after="0"/>
        <w:jc w:val="both"/>
        <w:textAlignment w:val="baseline"/>
        <w:rPr>
          <w:rFonts w:asciiTheme="minorHAnsi" w:hAnsiTheme="minorHAnsi" w:cstheme="minorHAnsi"/>
          <w:bCs/>
          <w:iCs/>
          <w:snapToGrid w:val="0"/>
          <w:sz w:val="24"/>
          <w:szCs w:val="24"/>
          <w:lang w:val="en-GB" w:eastAsia="en-US"/>
        </w:rPr>
      </w:pPr>
      <w:r w:rsidRPr="00B9267F">
        <w:rPr>
          <w:rFonts w:asciiTheme="minorHAnsi" w:hAnsiTheme="minorHAnsi" w:cstheme="minorHAnsi"/>
          <w:bCs/>
          <w:iCs/>
          <w:snapToGrid w:val="0"/>
          <w:sz w:val="24"/>
          <w:szCs w:val="24"/>
          <w:lang w:val="en-GB" w:eastAsia="en-US"/>
        </w:rPr>
        <w:t>Your Centrelink income (</w:t>
      </w:r>
      <w:proofErr w:type="spellStart"/>
      <w:r w:rsidRPr="00B9267F">
        <w:rPr>
          <w:rFonts w:asciiTheme="minorHAnsi" w:hAnsiTheme="minorHAnsi" w:cstheme="minorHAnsi"/>
          <w:bCs/>
          <w:iCs/>
          <w:snapToGrid w:val="0"/>
          <w:sz w:val="24"/>
          <w:szCs w:val="24"/>
          <w:lang w:val="en-GB" w:eastAsia="en-US"/>
        </w:rPr>
        <w:t>incl</w:t>
      </w:r>
      <w:proofErr w:type="spellEnd"/>
      <w:r w:rsidRPr="00B9267F">
        <w:rPr>
          <w:rFonts w:asciiTheme="minorHAnsi" w:hAnsiTheme="minorHAnsi" w:cstheme="minorHAnsi"/>
          <w:bCs/>
          <w:iCs/>
          <w:snapToGrid w:val="0"/>
          <w:sz w:val="24"/>
          <w:szCs w:val="24"/>
          <w:lang w:val="en-GB" w:eastAsia="en-US"/>
        </w:rPr>
        <w:t xml:space="preserve"> JobSeeker) will not be reported to you.  </w:t>
      </w:r>
    </w:p>
    <w:p w14:paraId="60C5A376" w14:textId="59149D64" w:rsidR="00795CC4" w:rsidRPr="00B9267F" w:rsidRDefault="00394CC1" w:rsidP="00CA6ECE">
      <w:pPr>
        <w:spacing w:after="0"/>
        <w:jc w:val="both"/>
        <w:textAlignment w:val="baseline"/>
        <w:rPr>
          <w:rFonts w:asciiTheme="minorHAnsi" w:hAnsiTheme="minorHAnsi" w:cstheme="minorHAnsi"/>
          <w:bCs/>
          <w:iCs/>
          <w:snapToGrid w:val="0"/>
          <w:sz w:val="24"/>
          <w:szCs w:val="24"/>
          <w:lang w:val="en-GB" w:eastAsia="en-US"/>
        </w:rPr>
      </w:pPr>
      <w:r w:rsidRPr="00B9267F">
        <w:rPr>
          <w:rFonts w:asciiTheme="minorHAnsi" w:hAnsiTheme="minorHAnsi" w:cstheme="minorHAnsi"/>
          <w:bCs/>
          <w:iCs/>
          <w:snapToGrid w:val="0"/>
          <w:sz w:val="24"/>
          <w:szCs w:val="24"/>
          <w:lang w:val="en-GB" w:eastAsia="en-US"/>
        </w:rPr>
        <w:t>Your Private Hospital Insurance statements will also be sent direct to the Tax Office.</w:t>
      </w:r>
    </w:p>
    <w:p w14:paraId="06E6EF48" w14:textId="18664C43" w:rsidR="002538A8" w:rsidRPr="00B9267F" w:rsidRDefault="002538A8" w:rsidP="00CA6ECE">
      <w:pPr>
        <w:spacing w:after="0"/>
        <w:jc w:val="both"/>
        <w:textAlignment w:val="baseline"/>
        <w:rPr>
          <w:rFonts w:asciiTheme="minorHAnsi" w:hAnsiTheme="minorHAnsi" w:cstheme="minorHAnsi"/>
          <w:bCs/>
          <w:iCs/>
          <w:snapToGrid w:val="0"/>
          <w:sz w:val="24"/>
          <w:szCs w:val="24"/>
          <w:lang w:val="en-GB" w:eastAsia="en-US"/>
        </w:rPr>
      </w:pPr>
      <w:r w:rsidRPr="00B9267F">
        <w:rPr>
          <w:rFonts w:asciiTheme="minorHAnsi" w:hAnsiTheme="minorHAnsi" w:cstheme="minorHAnsi"/>
          <w:bCs/>
          <w:iCs/>
          <w:snapToGrid w:val="0"/>
          <w:sz w:val="24"/>
          <w:szCs w:val="24"/>
          <w:lang w:val="en-GB" w:eastAsia="en-US"/>
        </w:rPr>
        <w:t>This information is now provided electronically to your MyGov account and to the Tax Agent Portal</w:t>
      </w:r>
      <w:r w:rsidR="002E3025" w:rsidRPr="00B9267F">
        <w:rPr>
          <w:rFonts w:asciiTheme="minorHAnsi" w:hAnsiTheme="minorHAnsi" w:cstheme="minorHAnsi"/>
          <w:bCs/>
          <w:iCs/>
          <w:snapToGrid w:val="0"/>
          <w:sz w:val="24"/>
          <w:szCs w:val="24"/>
          <w:lang w:val="en-GB" w:eastAsia="en-US"/>
        </w:rPr>
        <w:t xml:space="preserve">.  </w:t>
      </w:r>
      <w:r w:rsidR="00585AFD" w:rsidRPr="00B9267F">
        <w:rPr>
          <w:rFonts w:asciiTheme="minorHAnsi" w:hAnsiTheme="minorHAnsi" w:cstheme="minorHAnsi"/>
          <w:bCs/>
          <w:iCs/>
          <w:snapToGrid w:val="0"/>
          <w:sz w:val="24"/>
          <w:szCs w:val="24"/>
          <w:lang w:val="en-GB" w:eastAsia="en-US"/>
        </w:rPr>
        <w:t>So,</w:t>
      </w:r>
      <w:r w:rsidR="002E3025" w:rsidRPr="00B9267F">
        <w:rPr>
          <w:rFonts w:asciiTheme="minorHAnsi" w:hAnsiTheme="minorHAnsi" w:cstheme="minorHAnsi"/>
          <w:bCs/>
          <w:iCs/>
          <w:snapToGrid w:val="0"/>
          <w:sz w:val="24"/>
          <w:szCs w:val="24"/>
          <w:lang w:val="en-GB" w:eastAsia="en-US"/>
        </w:rPr>
        <w:t xml:space="preserve"> chances are, we will know about it before you do.</w:t>
      </w:r>
    </w:p>
    <w:p w14:paraId="4EB04A00" w14:textId="1EE5A50D" w:rsidR="002E3025" w:rsidRPr="00B9267F" w:rsidRDefault="002E3025" w:rsidP="00CA6ECE">
      <w:pPr>
        <w:spacing w:after="0"/>
        <w:jc w:val="both"/>
        <w:textAlignment w:val="baseline"/>
        <w:rPr>
          <w:rFonts w:asciiTheme="minorHAnsi" w:hAnsiTheme="minorHAnsi" w:cstheme="minorHAnsi"/>
          <w:bCs/>
          <w:iCs/>
          <w:snapToGrid w:val="0"/>
          <w:sz w:val="24"/>
          <w:szCs w:val="24"/>
          <w:lang w:val="en-GB" w:eastAsia="en-US"/>
        </w:rPr>
      </w:pPr>
      <w:r w:rsidRPr="00B9267F">
        <w:rPr>
          <w:rFonts w:asciiTheme="minorHAnsi" w:hAnsiTheme="minorHAnsi" w:cstheme="minorHAnsi"/>
          <w:bCs/>
          <w:iCs/>
          <w:snapToGrid w:val="0"/>
          <w:sz w:val="24"/>
          <w:szCs w:val="24"/>
          <w:lang w:val="en-GB" w:eastAsia="en-US"/>
        </w:rPr>
        <w:t>The information will gradually populate throughout July (and some of it even later).  For this reason, the Tax Office is pleading with us not to lodge any returns until August.  Failing to include information which will later become available on the Tax Agent Portal or MyGov will see additional work required and possible interest for additional amounts of tax payable.  The Tax Office also intends to penalise those eager beavers who lodge before the information is available.</w:t>
      </w:r>
    </w:p>
    <w:p w14:paraId="66D840E8" w14:textId="29227252" w:rsidR="00394CC1" w:rsidRPr="00B9267F" w:rsidRDefault="00394CC1" w:rsidP="00CA6ECE">
      <w:pPr>
        <w:spacing w:after="0"/>
        <w:jc w:val="both"/>
        <w:textAlignment w:val="baseline"/>
        <w:rPr>
          <w:rFonts w:asciiTheme="minorHAnsi" w:hAnsiTheme="minorHAnsi" w:cstheme="minorHAnsi"/>
          <w:bCs/>
          <w:iCs/>
          <w:snapToGrid w:val="0"/>
          <w:sz w:val="24"/>
          <w:szCs w:val="24"/>
          <w:lang w:val="en-GB" w:eastAsia="en-US"/>
        </w:rPr>
      </w:pPr>
      <w:r w:rsidRPr="00B9267F">
        <w:rPr>
          <w:rFonts w:asciiTheme="minorHAnsi" w:hAnsiTheme="minorHAnsi" w:cstheme="minorHAnsi"/>
          <w:bCs/>
          <w:iCs/>
          <w:snapToGrid w:val="0"/>
          <w:sz w:val="24"/>
          <w:szCs w:val="24"/>
          <w:lang w:val="en-GB" w:eastAsia="en-US"/>
        </w:rPr>
        <w:t xml:space="preserve">Not sure what </w:t>
      </w:r>
      <w:r w:rsidR="002E3025" w:rsidRPr="00B9267F">
        <w:rPr>
          <w:rFonts w:asciiTheme="minorHAnsi" w:hAnsiTheme="minorHAnsi" w:cstheme="minorHAnsi"/>
          <w:bCs/>
          <w:iCs/>
          <w:snapToGrid w:val="0"/>
          <w:sz w:val="24"/>
          <w:szCs w:val="24"/>
          <w:lang w:val="en-GB" w:eastAsia="en-US"/>
        </w:rPr>
        <w:t xml:space="preserve">information </w:t>
      </w:r>
      <w:r w:rsidRPr="00B9267F">
        <w:rPr>
          <w:rFonts w:asciiTheme="minorHAnsi" w:hAnsiTheme="minorHAnsi" w:cstheme="minorHAnsi"/>
          <w:bCs/>
          <w:iCs/>
          <w:snapToGrid w:val="0"/>
          <w:sz w:val="24"/>
          <w:szCs w:val="24"/>
          <w:lang w:val="en-GB" w:eastAsia="en-US"/>
        </w:rPr>
        <w:t xml:space="preserve">the Tax Office </w:t>
      </w:r>
      <w:r w:rsidR="002E3025" w:rsidRPr="00B9267F">
        <w:rPr>
          <w:rFonts w:asciiTheme="minorHAnsi" w:hAnsiTheme="minorHAnsi" w:cstheme="minorHAnsi"/>
          <w:bCs/>
          <w:iCs/>
          <w:snapToGrid w:val="0"/>
          <w:sz w:val="24"/>
          <w:szCs w:val="24"/>
          <w:lang w:val="en-GB" w:eastAsia="en-US"/>
        </w:rPr>
        <w:t>has</w:t>
      </w:r>
      <w:r w:rsidRPr="00B9267F">
        <w:rPr>
          <w:rFonts w:asciiTheme="minorHAnsi" w:hAnsiTheme="minorHAnsi" w:cstheme="minorHAnsi"/>
          <w:bCs/>
          <w:iCs/>
          <w:snapToGrid w:val="0"/>
          <w:sz w:val="24"/>
          <w:szCs w:val="24"/>
          <w:lang w:val="en-GB" w:eastAsia="en-US"/>
        </w:rPr>
        <w:t>?  This year, we are uploading your PFR (Prefilling Report) to the client portal when you make your appointment.  Feel free to contact the office prior to this for your copy to help you prepare your information.</w:t>
      </w:r>
      <w:r w:rsidR="002E3025" w:rsidRPr="00B9267F">
        <w:rPr>
          <w:rFonts w:asciiTheme="minorHAnsi" w:hAnsiTheme="minorHAnsi" w:cstheme="minorHAnsi"/>
          <w:bCs/>
          <w:iCs/>
          <w:snapToGrid w:val="0"/>
          <w:sz w:val="24"/>
          <w:szCs w:val="24"/>
          <w:lang w:val="en-GB" w:eastAsia="en-US"/>
        </w:rPr>
        <w:t xml:space="preserve">  We can mail it to you if necessary.  For privacy / security reasons, we will not be emailing it.</w:t>
      </w:r>
    </w:p>
    <w:p w14:paraId="4A65C3BE" w14:textId="406DFE6F" w:rsidR="00CA6ECE" w:rsidRPr="00B9267F" w:rsidRDefault="00CA6ECE" w:rsidP="00CA6ECE">
      <w:pPr>
        <w:spacing w:after="0"/>
        <w:jc w:val="both"/>
        <w:textAlignment w:val="baseline"/>
        <w:rPr>
          <w:rFonts w:asciiTheme="minorHAnsi" w:hAnsiTheme="minorHAnsi" w:cstheme="minorHAnsi"/>
          <w:b/>
          <w:i/>
          <w:snapToGrid w:val="0"/>
          <w:color w:val="005067"/>
          <w:sz w:val="32"/>
          <w:szCs w:val="28"/>
          <w:lang w:val="en-GB" w:eastAsia="en-US"/>
        </w:rPr>
      </w:pPr>
      <w:r w:rsidRPr="00B9267F">
        <w:rPr>
          <w:rFonts w:asciiTheme="minorHAnsi" w:hAnsiTheme="minorHAnsi" w:cstheme="minorHAnsi"/>
          <w:b/>
          <w:i/>
          <w:snapToGrid w:val="0"/>
          <w:color w:val="005067"/>
          <w:sz w:val="32"/>
          <w:szCs w:val="28"/>
          <w:lang w:val="en-GB" w:eastAsia="en-US"/>
        </w:rPr>
        <w:t xml:space="preserve">ATO Hot </w:t>
      </w:r>
      <w:r w:rsidR="00BA4DF8">
        <w:rPr>
          <w:rFonts w:asciiTheme="minorHAnsi" w:hAnsiTheme="minorHAnsi" w:cstheme="minorHAnsi"/>
          <w:b/>
          <w:i/>
          <w:snapToGrid w:val="0"/>
          <w:color w:val="005067"/>
          <w:sz w:val="32"/>
          <w:szCs w:val="28"/>
          <w:lang w:val="en-GB" w:eastAsia="en-US"/>
        </w:rPr>
        <w:t xml:space="preserve">Spots – Audit </w:t>
      </w:r>
      <w:r w:rsidRPr="00B9267F">
        <w:rPr>
          <w:rFonts w:asciiTheme="minorHAnsi" w:hAnsiTheme="minorHAnsi" w:cstheme="minorHAnsi"/>
          <w:b/>
          <w:i/>
          <w:snapToGrid w:val="0"/>
          <w:color w:val="005067"/>
          <w:sz w:val="32"/>
          <w:szCs w:val="28"/>
          <w:lang w:val="en-GB" w:eastAsia="en-US"/>
        </w:rPr>
        <w:t>Targets</w:t>
      </w:r>
    </w:p>
    <w:p w14:paraId="66119652" w14:textId="77777777" w:rsidR="00394CC1" w:rsidRPr="00B9267F" w:rsidRDefault="00CA6ECE" w:rsidP="00394CC1">
      <w:pPr>
        <w:jc w:val="both"/>
        <w:rPr>
          <w:rFonts w:asciiTheme="minorHAnsi" w:hAnsiTheme="minorHAnsi" w:cstheme="minorHAnsi"/>
          <w:sz w:val="24"/>
          <w:szCs w:val="24"/>
        </w:rPr>
      </w:pPr>
      <w:r w:rsidRPr="00B9267F">
        <w:rPr>
          <w:rFonts w:asciiTheme="minorHAnsi" w:hAnsiTheme="minorHAnsi" w:cstheme="minorHAnsi"/>
          <w:sz w:val="22"/>
          <w:szCs w:val="22"/>
        </w:rPr>
        <w:t xml:space="preserve"> </w:t>
      </w:r>
      <w:r w:rsidRPr="00B9267F">
        <w:rPr>
          <w:rFonts w:asciiTheme="minorHAnsi" w:hAnsiTheme="minorHAnsi" w:cstheme="minorHAnsi"/>
          <w:b/>
          <w:sz w:val="24"/>
          <w:szCs w:val="24"/>
        </w:rPr>
        <w:t>Work related expenses</w:t>
      </w:r>
      <w:r w:rsidRPr="00B9267F">
        <w:rPr>
          <w:rFonts w:asciiTheme="minorHAnsi" w:hAnsiTheme="minorHAnsi" w:cstheme="minorHAnsi"/>
          <w:sz w:val="24"/>
          <w:szCs w:val="24"/>
        </w:rPr>
        <w:t xml:space="preserve"> – </w:t>
      </w:r>
      <w:r w:rsidR="00394CC1" w:rsidRPr="00B9267F">
        <w:rPr>
          <w:rFonts w:asciiTheme="minorHAnsi" w:hAnsiTheme="minorHAnsi" w:cstheme="minorHAnsi"/>
          <w:sz w:val="24"/>
          <w:szCs w:val="24"/>
        </w:rPr>
        <w:t xml:space="preserve">The Tax Office will be paying particular attention to work related travel and laundry.  They have </w:t>
      </w:r>
      <w:r w:rsidR="00394CC1" w:rsidRPr="00B9267F">
        <w:rPr>
          <w:rFonts w:asciiTheme="minorHAnsi" w:hAnsiTheme="minorHAnsi" w:cstheme="minorHAnsi"/>
          <w:i/>
          <w:iCs/>
          <w:sz w:val="24"/>
          <w:szCs w:val="24"/>
        </w:rPr>
        <w:t>promised</w:t>
      </w:r>
      <w:r w:rsidR="00394CC1" w:rsidRPr="00B9267F">
        <w:rPr>
          <w:rFonts w:asciiTheme="minorHAnsi" w:hAnsiTheme="minorHAnsi" w:cstheme="minorHAnsi"/>
          <w:sz w:val="24"/>
          <w:szCs w:val="24"/>
        </w:rPr>
        <w:t xml:space="preserve"> to audit and deny a lot of claims.</w:t>
      </w:r>
    </w:p>
    <w:p w14:paraId="4BC0BA47" w14:textId="77777777" w:rsidR="00394CC1" w:rsidRPr="00B9267F" w:rsidRDefault="00394CC1" w:rsidP="00394CC1">
      <w:pPr>
        <w:jc w:val="both"/>
        <w:rPr>
          <w:rFonts w:asciiTheme="minorHAnsi" w:hAnsiTheme="minorHAnsi" w:cstheme="minorHAnsi"/>
          <w:sz w:val="24"/>
          <w:szCs w:val="24"/>
        </w:rPr>
      </w:pPr>
      <w:r w:rsidRPr="00B9267F">
        <w:rPr>
          <w:rFonts w:asciiTheme="minorHAnsi" w:hAnsiTheme="minorHAnsi" w:cstheme="minorHAnsi"/>
          <w:sz w:val="24"/>
          <w:szCs w:val="24"/>
        </w:rPr>
        <w:t>The perennial hotspots for rental properties and cash economy will also remain a top focus.</w:t>
      </w:r>
    </w:p>
    <w:p w14:paraId="3BB7249D" w14:textId="77777777" w:rsidR="00394CC1" w:rsidRPr="00B9267F" w:rsidRDefault="00394CC1" w:rsidP="00394CC1">
      <w:pPr>
        <w:jc w:val="both"/>
        <w:rPr>
          <w:rFonts w:asciiTheme="minorHAnsi" w:hAnsiTheme="minorHAnsi" w:cstheme="minorHAnsi"/>
          <w:sz w:val="24"/>
          <w:szCs w:val="24"/>
        </w:rPr>
      </w:pPr>
      <w:r w:rsidRPr="00B9267F">
        <w:rPr>
          <w:rFonts w:asciiTheme="minorHAnsi" w:hAnsiTheme="minorHAnsi" w:cstheme="minorHAnsi"/>
          <w:sz w:val="24"/>
          <w:szCs w:val="24"/>
        </w:rPr>
        <w:t>Remember, to be eligible to claim a deduction, you need to prove you paid it (receipt), prove its connection with your income producing activities (nexus), and you must keep the appropriate documentation such as usage diaries (substantiation).</w:t>
      </w:r>
    </w:p>
    <w:p w14:paraId="5F6988CB" w14:textId="5119611A" w:rsidR="00CA6ECE" w:rsidRPr="00B9267F" w:rsidRDefault="00CA6ECE" w:rsidP="00CA6ECE">
      <w:pPr>
        <w:spacing w:after="0"/>
        <w:jc w:val="both"/>
        <w:textAlignment w:val="baseline"/>
        <w:rPr>
          <w:rFonts w:asciiTheme="minorHAnsi" w:hAnsiTheme="minorHAnsi" w:cstheme="minorHAnsi"/>
          <w:sz w:val="24"/>
          <w:szCs w:val="24"/>
        </w:rPr>
      </w:pPr>
      <w:r w:rsidRPr="00B9267F">
        <w:rPr>
          <w:rFonts w:asciiTheme="minorHAnsi" w:hAnsiTheme="minorHAnsi" w:cstheme="minorHAnsi"/>
          <w:b/>
          <w:sz w:val="24"/>
          <w:szCs w:val="24"/>
        </w:rPr>
        <w:t>Rental Properties</w:t>
      </w:r>
      <w:r w:rsidRPr="00B9267F">
        <w:rPr>
          <w:rFonts w:asciiTheme="minorHAnsi" w:hAnsiTheme="minorHAnsi" w:cstheme="minorHAnsi"/>
          <w:sz w:val="24"/>
          <w:szCs w:val="24"/>
        </w:rPr>
        <w:t xml:space="preserve"> – Always on their radar, and every year they have access to more and more data with which to identify who to audit.</w:t>
      </w:r>
    </w:p>
    <w:p w14:paraId="55AEFC49" w14:textId="29B8AF00" w:rsidR="00820E92" w:rsidRPr="00B9267F" w:rsidRDefault="00820E92" w:rsidP="00CA6ECE">
      <w:pPr>
        <w:spacing w:after="0"/>
        <w:jc w:val="both"/>
        <w:textAlignment w:val="baseline"/>
        <w:rPr>
          <w:rFonts w:asciiTheme="minorHAnsi" w:hAnsiTheme="minorHAnsi" w:cstheme="minorHAnsi"/>
          <w:sz w:val="24"/>
          <w:szCs w:val="24"/>
        </w:rPr>
      </w:pPr>
      <w:r w:rsidRPr="00B9267F">
        <w:rPr>
          <w:rFonts w:asciiTheme="minorHAnsi" w:hAnsiTheme="minorHAnsi" w:cstheme="minorHAnsi"/>
          <w:b/>
          <w:bCs/>
          <w:sz w:val="24"/>
          <w:szCs w:val="24"/>
        </w:rPr>
        <w:t>Home-based businesses and CGT</w:t>
      </w:r>
      <w:r w:rsidRPr="00B9267F">
        <w:rPr>
          <w:rFonts w:asciiTheme="minorHAnsi" w:hAnsiTheme="minorHAnsi" w:cstheme="minorHAnsi"/>
          <w:sz w:val="24"/>
          <w:szCs w:val="24"/>
        </w:rPr>
        <w:t xml:space="preserve"> – the ATO </w:t>
      </w:r>
      <w:proofErr w:type="gramStart"/>
      <w:r w:rsidRPr="00B9267F">
        <w:rPr>
          <w:rFonts w:asciiTheme="minorHAnsi" w:hAnsiTheme="minorHAnsi" w:cstheme="minorHAnsi"/>
          <w:sz w:val="24"/>
          <w:szCs w:val="24"/>
        </w:rPr>
        <w:t>is</w:t>
      </w:r>
      <w:proofErr w:type="gramEnd"/>
      <w:r w:rsidRPr="00B9267F">
        <w:rPr>
          <w:rFonts w:asciiTheme="minorHAnsi" w:hAnsiTheme="minorHAnsi" w:cstheme="minorHAnsi"/>
          <w:sz w:val="24"/>
          <w:szCs w:val="24"/>
        </w:rPr>
        <w:t xml:space="preserve"> paying particular attention to business operators working from home who have not declared the CGT on the sale of their home.</w:t>
      </w:r>
    </w:p>
    <w:p w14:paraId="2D1E4C3F" w14:textId="47CB9B77" w:rsidR="00820E92" w:rsidRPr="00B9267F" w:rsidRDefault="00820E92" w:rsidP="00CA6ECE">
      <w:pPr>
        <w:spacing w:after="0"/>
        <w:jc w:val="both"/>
        <w:textAlignment w:val="baseline"/>
        <w:rPr>
          <w:rFonts w:asciiTheme="minorHAnsi" w:hAnsiTheme="minorHAnsi" w:cstheme="minorHAnsi"/>
          <w:sz w:val="24"/>
          <w:szCs w:val="24"/>
        </w:rPr>
      </w:pPr>
      <w:r w:rsidRPr="00B9267F">
        <w:rPr>
          <w:rFonts w:asciiTheme="minorHAnsi" w:hAnsiTheme="minorHAnsi" w:cstheme="minorHAnsi"/>
          <w:b/>
          <w:bCs/>
          <w:sz w:val="24"/>
          <w:szCs w:val="24"/>
        </w:rPr>
        <w:t xml:space="preserve">Uber and Ride Sharing </w:t>
      </w:r>
      <w:r w:rsidRPr="00B9267F">
        <w:rPr>
          <w:rFonts w:asciiTheme="minorHAnsi" w:hAnsiTheme="minorHAnsi" w:cstheme="minorHAnsi"/>
          <w:sz w:val="24"/>
          <w:szCs w:val="24"/>
        </w:rPr>
        <w:t>– the ATO is using information obtained from these ride sharing platforms to identify participants who are no declaring all of their income.</w:t>
      </w:r>
    </w:p>
    <w:p w14:paraId="2871A303" w14:textId="280C4829" w:rsidR="00D07FE2" w:rsidRPr="00B9267F" w:rsidRDefault="00D07FE2" w:rsidP="00D07FE2">
      <w:pPr>
        <w:spacing w:after="0"/>
        <w:jc w:val="both"/>
        <w:textAlignment w:val="baseline"/>
        <w:rPr>
          <w:rFonts w:asciiTheme="minorHAnsi" w:hAnsiTheme="minorHAnsi" w:cstheme="minorHAnsi"/>
          <w:b/>
          <w:i/>
          <w:snapToGrid w:val="0"/>
          <w:color w:val="005067"/>
          <w:sz w:val="32"/>
          <w:szCs w:val="28"/>
          <w:lang w:val="en-GB" w:eastAsia="en-US"/>
        </w:rPr>
      </w:pPr>
      <w:r w:rsidRPr="00B9267F">
        <w:rPr>
          <w:rFonts w:asciiTheme="minorHAnsi" w:hAnsiTheme="minorHAnsi" w:cstheme="minorHAnsi"/>
          <w:b/>
          <w:i/>
          <w:snapToGrid w:val="0"/>
          <w:color w:val="005067"/>
          <w:sz w:val="32"/>
          <w:szCs w:val="28"/>
          <w:lang w:val="en-GB" w:eastAsia="en-US"/>
        </w:rPr>
        <w:t>Appointments in a COVID world</w:t>
      </w:r>
    </w:p>
    <w:p w14:paraId="2A87710C" w14:textId="15B2C1D7" w:rsidR="00D07FE2" w:rsidRPr="00B9267F" w:rsidRDefault="00D07FE2" w:rsidP="00D07FE2">
      <w:pPr>
        <w:jc w:val="both"/>
        <w:rPr>
          <w:rFonts w:asciiTheme="minorHAnsi" w:hAnsiTheme="minorHAnsi" w:cstheme="minorHAnsi"/>
          <w:sz w:val="24"/>
          <w:szCs w:val="24"/>
        </w:rPr>
      </w:pPr>
      <w:r w:rsidRPr="00B9267F">
        <w:rPr>
          <w:rFonts w:asciiTheme="minorHAnsi" w:hAnsiTheme="minorHAnsi" w:cstheme="minorHAnsi"/>
          <w:sz w:val="24"/>
          <w:szCs w:val="24"/>
        </w:rPr>
        <w:t xml:space="preserve">We managed COVID as well as could be expected.  Our team </w:t>
      </w:r>
      <w:r w:rsidR="00820E92" w:rsidRPr="00B9267F">
        <w:rPr>
          <w:rFonts w:asciiTheme="minorHAnsi" w:hAnsiTheme="minorHAnsi" w:cstheme="minorHAnsi"/>
          <w:sz w:val="24"/>
          <w:szCs w:val="24"/>
        </w:rPr>
        <w:t>up</w:t>
      </w:r>
      <w:r w:rsidRPr="00B9267F">
        <w:rPr>
          <w:rFonts w:asciiTheme="minorHAnsi" w:hAnsiTheme="minorHAnsi" w:cstheme="minorHAnsi"/>
          <w:sz w:val="24"/>
          <w:szCs w:val="24"/>
        </w:rPr>
        <w:t xml:space="preserve"> work</w:t>
      </w:r>
      <w:r w:rsidR="00820E92" w:rsidRPr="00B9267F">
        <w:rPr>
          <w:rFonts w:asciiTheme="minorHAnsi" w:hAnsiTheme="minorHAnsi" w:cstheme="minorHAnsi"/>
          <w:sz w:val="24"/>
          <w:szCs w:val="24"/>
        </w:rPr>
        <w:t>ing</w:t>
      </w:r>
      <w:r w:rsidRPr="00B9267F">
        <w:rPr>
          <w:rFonts w:asciiTheme="minorHAnsi" w:hAnsiTheme="minorHAnsi" w:cstheme="minorHAnsi"/>
          <w:sz w:val="24"/>
          <w:szCs w:val="24"/>
        </w:rPr>
        <w:t xml:space="preserve"> from home fairly quickly.  It was not an efficient way to work and </w:t>
      </w:r>
      <w:r w:rsidR="002E3025" w:rsidRPr="00B9267F">
        <w:rPr>
          <w:rFonts w:asciiTheme="minorHAnsi" w:hAnsiTheme="minorHAnsi" w:cstheme="minorHAnsi"/>
          <w:sz w:val="24"/>
          <w:szCs w:val="24"/>
        </w:rPr>
        <w:t>most of the team</w:t>
      </w:r>
      <w:r w:rsidRPr="00B9267F">
        <w:rPr>
          <w:rFonts w:asciiTheme="minorHAnsi" w:hAnsiTheme="minorHAnsi" w:cstheme="minorHAnsi"/>
          <w:sz w:val="24"/>
          <w:szCs w:val="24"/>
        </w:rPr>
        <w:t xml:space="preserve"> came back to the office as soon </w:t>
      </w:r>
      <w:r w:rsidR="00BA4DF8">
        <w:rPr>
          <w:rFonts w:asciiTheme="minorHAnsi" w:hAnsiTheme="minorHAnsi" w:cstheme="minorHAnsi"/>
          <w:sz w:val="24"/>
          <w:szCs w:val="24"/>
        </w:rPr>
        <w:t xml:space="preserve">as </w:t>
      </w:r>
      <w:r w:rsidR="002E3025" w:rsidRPr="00B9267F">
        <w:rPr>
          <w:rFonts w:asciiTheme="minorHAnsi" w:hAnsiTheme="minorHAnsi" w:cstheme="minorHAnsi"/>
          <w:sz w:val="24"/>
          <w:szCs w:val="24"/>
        </w:rPr>
        <w:t>allowed</w:t>
      </w:r>
      <w:r w:rsidRPr="00B9267F">
        <w:rPr>
          <w:rFonts w:asciiTheme="minorHAnsi" w:hAnsiTheme="minorHAnsi" w:cstheme="minorHAnsi"/>
          <w:sz w:val="24"/>
          <w:szCs w:val="24"/>
        </w:rPr>
        <w:t>.</w:t>
      </w:r>
    </w:p>
    <w:p w14:paraId="2908B3BA" w14:textId="77777777" w:rsidR="00D07FE2" w:rsidRPr="00B9267F" w:rsidRDefault="00D07FE2" w:rsidP="00D07FE2">
      <w:pPr>
        <w:jc w:val="both"/>
        <w:rPr>
          <w:rFonts w:asciiTheme="minorHAnsi" w:hAnsiTheme="minorHAnsi" w:cstheme="minorHAnsi"/>
          <w:sz w:val="24"/>
          <w:szCs w:val="24"/>
        </w:rPr>
      </w:pPr>
      <w:r w:rsidRPr="00B9267F">
        <w:rPr>
          <w:rFonts w:asciiTheme="minorHAnsi" w:hAnsiTheme="minorHAnsi" w:cstheme="minorHAnsi"/>
          <w:sz w:val="24"/>
          <w:szCs w:val="24"/>
        </w:rPr>
        <w:t>We managed most of our interviews by Zoom and telephone with very few face-to-face appointments.</w:t>
      </w:r>
    </w:p>
    <w:p w14:paraId="4DE39C4B" w14:textId="0C16A0C5" w:rsidR="00D07FE2" w:rsidRPr="00B9267F" w:rsidRDefault="00D07FE2" w:rsidP="00D07FE2">
      <w:pPr>
        <w:jc w:val="both"/>
        <w:rPr>
          <w:rFonts w:asciiTheme="minorHAnsi" w:hAnsiTheme="minorHAnsi" w:cstheme="minorHAnsi"/>
          <w:sz w:val="24"/>
          <w:szCs w:val="24"/>
        </w:rPr>
      </w:pPr>
      <w:r w:rsidRPr="00B9267F">
        <w:rPr>
          <w:rFonts w:asciiTheme="minorHAnsi" w:hAnsiTheme="minorHAnsi" w:cstheme="minorHAnsi"/>
          <w:sz w:val="24"/>
          <w:szCs w:val="24"/>
        </w:rPr>
        <w:t xml:space="preserve">One thing that became really clear is that not everyone needs an </w:t>
      </w:r>
      <w:r w:rsidRPr="00BA4DF8">
        <w:rPr>
          <w:rFonts w:asciiTheme="minorHAnsi" w:hAnsiTheme="minorHAnsi" w:cstheme="minorHAnsi"/>
          <w:sz w:val="24"/>
          <w:szCs w:val="24"/>
        </w:rPr>
        <w:t>interview / appointment</w:t>
      </w:r>
      <w:r w:rsidRPr="00B9267F">
        <w:rPr>
          <w:rFonts w:asciiTheme="minorHAnsi" w:hAnsiTheme="minorHAnsi" w:cstheme="minorHAnsi"/>
          <w:sz w:val="24"/>
          <w:szCs w:val="24"/>
        </w:rPr>
        <w:t xml:space="preserve"> prior to us commencing your work.  Giving us your information (by email or dropping it off to the office) was enough for us to get started.  Our file notes are detailed and made this easy.  </w:t>
      </w:r>
    </w:p>
    <w:p w14:paraId="2FEFCC27" w14:textId="6589D6E3" w:rsidR="00D07FE2" w:rsidRPr="00B9267F" w:rsidRDefault="00D07FE2" w:rsidP="00D07FE2">
      <w:pPr>
        <w:jc w:val="both"/>
        <w:rPr>
          <w:rFonts w:asciiTheme="minorHAnsi" w:hAnsiTheme="minorHAnsi" w:cstheme="minorHAnsi"/>
          <w:sz w:val="24"/>
          <w:szCs w:val="24"/>
        </w:rPr>
      </w:pPr>
      <w:r w:rsidRPr="00B9267F">
        <w:rPr>
          <w:rFonts w:asciiTheme="minorHAnsi" w:hAnsiTheme="minorHAnsi" w:cstheme="minorHAnsi"/>
          <w:sz w:val="24"/>
          <w:szCs w:val="24"/>
        </w:rPr>
        <w:t xml:space="preserve">We also found, </w:t>
      </w:r>
      <w:r w:rsidR="002E3025" w:rsidRPr="00B9267F">
        <w:rPr>
          <w:rFonts w:asciiTheme="minorHAnsi" w:hAnsiTheme="minorHAnsi" w:cstheme="minorHAnsi"/>
          <w:sz w:val="24"/>
          <w:szCs w:val="24"/>
        </w:rPr>
        <w:t>most times</w:t>
      </w:r>
      <w:r w:rsidRPr="00B9267F">
        <w:rPr>
          <w:rFonts w:asciiTheme="minorHAnsi" w:hAnsiTheme="minorHAnsi" w:cstheme="minorHAnsi"/>
          <w:sz w:val="24"/>
          <w:szCs w:val="24"/>
        </w:rPr>
        <w:t xml:space="preserve">, a mid-way catch-up was more productive than an initial appointment.  </w:t>
      </w:r>
    </w:p>
    <w:p w14:paraId="1D77C505" w14:textId="77777777" w:rsidR="00D07FE2" w:rsidRPr="00B9267F" w:rsidRDefault="00D07FE2" w:rsidP="00D07FE2">
      <w:pPr>
        <w:jc w:val="both"/>
        <w:rPr>
          <w:rFonts w:asciiTheme="minorHAnsi" w:hAnsiTheme="minorHAnsi" w:cstheme="minorHAnsi"/>
          <w:sz w:val="24"/>
          <w:szCs w:val="24"/>
        </w:rPr>
      </w:pPr>
      <w:r w:rsidRPr="00B9267F">
        <w:rPr>
          <w:rFonts w:asciiTheme="minorHAnsi" w:hAnsiTheme="minorHAnsi" w:cstheme="minorHAnsi"/>
          <w:sz w:val="24"/>
          <w:szCs w:val="24"/>
        </w:rPr>
        <w:t>We are going to encourage proceeding with this in the 2020 tax season.   If we can minimise unnecessary appointments, we keep our community safe and we can still meet with those that need or want an appointment.</w:t>
      </w:r>
    </w:p>
    <w:p w14:paraId="19694A0F" w14:textId="77777777" w:rsidR="002E3025" w:rsidRPr="00B9267F" w:rsidRDefault="00D07FE2" w:rsidP="00D07FE2">
      <w:pPr>
        <w:jc w:val="both"/>
        <w:rPr>
          <w:rFonts w:asciiTheme="minorHAnsi" w:hAnsiTheme="minorHAnsi" w:cstheme="minorHAnsi"/>
          <w:sz w:val="24"/>
          <w:szCs w:val="24"/>
        </w:rPr>
      </w:pPr>
      <w:r w:rsidRPr="00B9267F">
        <w:rPr>
          <w:rFonts w:asciiTheme="minorHAnsi" w:hAnsiTheme="minorHAnsi" w:cstheme="minorHAnsi"/>
          <w:sz w:val="24"/>
          <w:szCs w:val="24"/>
        </w:rPr>
        <w:t xml:space="preserve">To help, we are sending out a checklist that covers the most common information needed and identifies where additional follow up may be needed.  We have included one copy with this newsletter.  </w:t>
      </w:r>
    </w:p>
    <w:p w14:paraId="16CE03EC" w14:textId="0E2AD1E7" w:rsidR="00D07FE2" w:rsidRPr="00B9267F" w:rsidRDefault="00D07FE2" w:rsidP="00D07FE2">
      <w:pPr>
        <w:jc w:val="both"/>
        <w:rPr>
          <w:rFonts w:asciiTheme="minorHAnsi" w:hAnsiTheme="minorHAnsi" w:cstheme="minorHAnsi"/>
          <w:sz w:val="24"/>
          <w:szCs w:val="24"/>
        </w:rPr>
      </w:pPr>
      <w:r w:rsidRPr="00B9267F">
        <w:rPr>
          <w:rFonts w:asciiTheme="minorHAnsi" w:hAnsiTheme="minorHAnsi" w:cstheme="minorHAnsi"/>
          <w:sz w:val="24"/>
          <w:szCs w:val="24"/>
        </w:rPr>
        <w:t xml:space="preserve">You may photocopy it, request a copy </w:t>
      </w:r>
      <w:r w:rsidR="00BA4DF8">
        <w:rPr>
          <w:rFonts w:asciiTheme="minorHAnsi" w:hAnsiTheme="minorHAnsi" w:cstheme="minorHAnsi"/>
          <w:sz w:val="24"/>
          <w:szCs w:val="24"/>
        </w:rPr>
        <w:t xml:space="preserve">to </w:t>
      </w:r>
      <w:r w:rsidRPr="00B9267F">
        <w:rPr>
          <w:rFonts w:asciiTheme="minorHAnsi" w:hAnsiTheme="minorHAnsi" w:cstheme="minorHAnsi"/>
          <w:sz w:val="24"/>
          <w:szCs w:val="24"/>
        </w:rPr>
        <w:t xml:space="preserve">be emailed or mailed to you, or download additional copies from our website under </w:t>
      </w:r>
      <w:r w:rsidRPr="00B9267F">
        <w:rPr>
          <w:rFonts w:asciiTheme="minorHAnsi" w:hAnsiTheme="minorHAnsi" w:cstheme="minorHAnsi"/>
          <w:b/>
          <w:bCs/>
          <w:i/>
          <w:iCs/>
          <w:sz w:val="24"/>
          <w:szCs w:val="24"/>
        </w:rPr>
        <w:t>Resources and Links</w:t>
      </w:r>
      <w:r w:rsidRPr="00B9267F">
        <w:rPr>
          <w:rFonts w:asciiTheme="minorHAnsi" w:hAnsiTheme="minorHAnsi" w:cstheme="minorHAnsi"/>
          <w:sz w:val="24"/>
          <w:szCs w:val="24"/>
        </w:rPr>
        <w:t xml:space="preserve">.  </w:t>
      </w:r>
      <w:r w:rsidR="002E3025" w:rsidRPr="00B9267F">
        <w:rPr>
          <w:rFonts w:asciiTheme="minorHAnsi" w:hAnsiTheme="minorHAnsi" w:cstheme="minorHAnsi"/>
          <w:sz w:val="24"/>
          <w:szCs w:val="24"/>
        </w:rPr>
        <w:t>Regardless, w</w:t>
      </w:r>
      <w:r w:rsidRPr="00B9267F">
        <w:rPr>
          <w:rFonts w:asciiTheme="minorHAnsi" w:hAnsiTheme="minorHAnsi" w:cstheme="minorHAnsi"/>
          <w:sz w:val="24"/>
          <w:szCs w:val="24"/>
        </w:rPr>
        <w:t>hen you are ready to provide your Tax Information, we will send it to you again as an email as part of the login process for your tax return.</w:t>
      </w:r>
    </w:p>
    <w:p w14:paraId="78792390" w14:textId="77777777" w:rsidR="00D07FE2" w:rsidRPr="00B9267F" w:rsidRDefault="00D07FE2" w:rsidP="00D07FE2">
      <w:pPr>
        <w:jc w:val="both"/>
        <w:rPr>
          <w:rFonts w:asciiTheme="minorHAnsi" w:hAnsiTheme="minorHAnsi" w:cstheme="minorHAnsi"/>
          <w:sz w:val="24"/>
          <w:szCs w:val="24"/>
        </w:rPr>
      </w:pPr>
      <w:r w:rsidRPr="00B9267F">
        <w:rPr>
          <w:rFonts w:asciiTheme="minorHAnsi" w:hAnsiTheme="minorHAnsi" w:cstheme="minorHAnsi"/>
          <w:sz w:val="24"/>
          <w:szCs w:val="24"/>
        </w:rPr>
        <w:t>After we have commenced your work, we will call you with any queries or arrange an appointment if necessary.</w:t>
      </w:r>
    </w:p>
    <w:p w14:paraId="6D962E45" w14:textId="5415C4B9" w:rsidR="002E3025" w:rsidRPr="00B9267F" w:rsidRDefault="00D07FE2" w:rsidP="00820E92">
      <w:pPr>
        <w:jc w:val="both"/>
        <w:rPr>
          <w:rFonts w:asciiTheme="minorHAnsi" w:hAnsiTheme="minorHAnsi" w:cstheme="minorHAnsi"/>
          <w:b/>
          <w:i/>
          <w:snapToGrid w:val="0"/>
          <w:color w:val="005067"/>
          <w:sz w:val="32"/>
          <w:szCs w:val="28"/>
          <w:lang w:val="en-GB" w:eastAsia="en-US"/>
        </w:rPr>
      </w:pPr>
      <w:r w:rsidRPr="00B9267F">
        <w:rPr>
          <w:rFonts w:asciiTheme="minorHAnsi" w:hAnsiTheme="minorHAnsi" w:cstheme="minorHAnsi"/>
          <w:sz w:val="24"/>
          <w:szCs w:val="24"/>
        </w:rPr>
        <w:t xml:space="preserve">Information can also be uploaded to our Client Portal.  You will </w:t>
      </w:r>
      <w:r w:rsidR="002E3025" w:rsidRPr="00B9267F">
        <w:rPr>
          <w:rFonts w:asciiTheme="minorHAnsi" w:hAnsiTheme="minorHAnsi" w:cstheme="minorHAnsi"/>
          <w:sz w:val="24"/>
          <w:szCs w:val="24"/>
        </w:rPr>
        <w:t>notice</w:t>
      </w:r>
      <w:r w:rsidRPr="00B9267F">
        <w:rPr>
          <w:rFonts w:asciiTheme="minorHAnsi" w:hAnsiTheme="minorHAnsi" w:cstheme="minorHAnsi"/>
          <w:sz w:val="24"/>
          <w:szCs w:val="24"/>
        </w:rPr>
        <w:t xml:space="preserve"> that we will copy your data out of the Client Portal as too many documents make it hard to find your tax returns over time. </w:t>
      </w:r>
      <w:proofErr w:type="gramStart"/>
      <w:r w:rsidRPr="00B9267F">
        <w:rPr>
          <w:rFonts w:asciiTheme="minorHAnsi" w:hAnsiTheme="minorHAnsi" w:cstheme="minorHAnsi"/>
          <w:sz w:val="24"/>
          <w:szCs w:val="24"/>
        </w:rPr>
        <w:t>It’s</w:t>
      </w:r>
      <w:proofErr w:type="gramEnd"/>
      <w:r w:rsidRPr="00B9267F">
        <w:rPr>
          <w:rFonts w:asciiTheme="minorHAnsi" w:hAnsiTheme="minorHAnsi" w:cstheme="minorHAnsi"/>
          <w:sz w:val="24"/>
          <w:szCs w:val="24"/>
        </w:rPr>
        <w:t xml:space="preserve"> a straightforward process and more details are outlined in the Tutorial Video or feel free to get Cheryl or Mal to talk you through it.</w:t>
      </w:r>
      <w:r w:rsidR="002E3025" w:rsidRPr="00B9267F">
        <w:rPr>
          <w:rFonts w:asciiTheme="minorHAnsi" w:hAnsiTheme="minorHAnsi" w:cstheme="minorHAnsi"/>
          <w:b/>
          <w:i/>
          <w:snapToGrid w:val="0"/>
          <w:color w:val="005067"/>
          <w:sz w:val="32"/>
          <w:szCs w:val="28"/>
          <w:lang w:val="en-GB" w:eastAsia="en-US"/>
        </w:rPr>
        <w:br w:type="page"/>
      </w:r>
    </w:p>
    <w:p w14:paraId="4E0E2255" w14:textId="2E9A3955" w:rsidR="00D07FE2" w:rsidRPr="00B9267F" w:rsidRDefault="00D07FE2" w:rsidP="00D07FE2">
      <w:pPr>
        <w:spacing w:after="0"/>
        <w:jc w:val="both"/>
        <w:textAlignment w:val="baseline"/>
        <w:rPr>
          <w:rFonts w:asciiTheme="minorHAnsi" w:hAnsiTheme="minorHAnsi" w:cstheme="minorHAnsi"/>
          <w:b/>
          <w:i/>
          <w:snapToGrid w:val="0"/>
          <w:color w:val="005067"/>
          <w:sz w:val="32"/>
          <w:szCs w:val="28"/>
          <w:lang w:val="en-GB" w:eastAsia="en-US"/>
        </w:rPr>
      </w:pPr>
      <w:r w:rsidRPr="00B9267F">
        <w:rPr>
          <w:rFonts w:asciiTheme="minorHAnsi" w:hAnsiTheme="minorHAnsi" w:cstheme="minorHAnsi"/>
          <w:b/>
          <w:i/>
          <w:snapToGrid w:val="0"/>
          <w:color w:val="005067"/>
          <w:sz w:val="32"/>
          <w:szCs w:val="28"/>
          <w:lang w:val="en-GB" w:eastAsia="en-US"/>
        </w:rPr>
        <w:lastRenderedPageBreak/>
        <w:t>Claiming your Working from Home</w:t>
      </w:r>
    </w:p>
    <w:p w14:paraId="0F47EE2C" w14:textId="77777777" w:rsidR="00D07FE2" w:rsidRPr="00B9267F" w:rsidRDefault="00D07FE2" w:rsidP="00D07FE2">
      <w:pPr>
        <w:jc w:val="both"/>
        <w:rPr>
          <w:rFonts w:asciiTheme="minorHAnsi" w:hAnsiTheme="minorHAnsi" w:cstheme="minorHAnsi"/>
          <w:sz w:val="24"/>
          <w:szCs w:val="24"/>
          <w:lang w:val="en-US"/>
        </w:rPr>
      </w:pPr>
      <w:r w:rsidRPr="00B9267F">
        <w:rPr>
          <w:rFonts w:asciiTheme="minorHAnsi" w:hAnsiTheme="minorHAnsi" w:cstheme="minorHAnsi"/>
          <w:sz w:val="24"/>
          <w:szCs w:val="24"/>
          <w:lang w:val="en-US"/>
        </w:rPr>
        <w:t>As a result of working from home during the COVID-19 pandemic, the ATO will allow individuals to claim a deduction for all running expenses incurred during the period </w:t>
      </w:r>
      <w:r w:rsidRPr="00B9267F">
        <w:rPr>
          <w:rFonts w:asciiTheme="minorHAnsi" w:hAnsiTheme="minorHAnsi" w:cstheme="minorHAnsi"/>
          <w:b/>
          <w:bCs/>
          <w:sz w:val="24"/>
          <w:szCs w:val="24"/>
          <w:lang w:val="en-US"/>
        </w:rPr>
        <w:t>1 March 2020 to 30 June 2020</w:t>
      </w:r>
      <w:r w:rsidRPr="00B9267F">
        <w:rPr>
          <w:rFonts w:asciiTheme="minorHAnsi" w:hAnsiTheme="minorHAnsi" w:cstheme="minorHAnsi"/>
          <w:sz w:val="24"/>
          <w:szCs w:val="24"/>
          <w:lang w:val="en-US"/>
        </w:rPr>
        <w:t>, based on a rate of </w:t>
      </w:r>
      <w:r w:rsidRPr="00B9267F">
        <w:rPr>
          <w:rFonts w:asciiTheme="minorHAnsi" w:hAnsiTheme="minorHAnsi" w:cstheme="minorHAnsi"/>
          <w:b/>
          <w:bCs/>
          <w:sz w:val="24"/>
          <w:szCs w:val="24"/>
          <w:lang w:val="en-US"/>
        </w:rPr>
        <w:t>80 cents for each hour </w:t>
      </w:r>
      <w:r w:rsidRPr="00B9267F">
        <w:rPr>
          <w:rFonts w:asciiTheme="minorHAnsi" w:hAnsiTheme="minorHAnsi" w:cstheme="minorHAnsi"/>
          <w:sz w:val="24"/>
          <w:szCs w:val="24"/>
          <w:lang w:val="en-US"/>
        </w:rPr>
        <w:t xml:space="preserve">that an individual carries out genuine work duties from home. This does not include </w:t>
      </w:r>
      <w:r w:rsidRPr="00B9267F">
        <w:rPr>
          <w:rFonts w:asciiTheme="minorHAnsi" w:hAnsiTheme="minorHAnsi" w:cstheme="minorHAnsi"/>
          <w:sz w:val="24"/>
          <w:szCs w:val="24"/>
        </w:rPr>
        <w:t>carrying out minimal tasks such as occasionally checking emails or taking calls</w:t>
      </w:r>
      <w:r w:rsidRPr="00B9267F">
        <w:rPr>
          <w:rFonts w:asciiTheme="minorHAnsi" w:hAnsiTheme="minorHAnsi" w:cstheme="minorHAnsi"/>
          <w:sz w:val="24"/>
          <w:szCs w:val="24"/>
          <w:lang w:val="en-US"/>
        </w:rPr>
        <w:t xml:space="preserve"> and you do not have to have a separate or dedicated area of your home set aside for working, such as a private study.</w:t>
      </w:r>
    </w:p>
    <w:p w14:paraId="5588D8E9" w14:textId="77777777" w:rsidR="00D07FE2" w:rsidRPr="00B9267F" w:rsidRDefault="00D07FE2" w:rsidP="00D07FE2">
      <w:pPr>
        <w:jc w:val="both"/>
        <w:rPr>
          <w:rFonts w:asciiTheme="minorHAnsi" w:hAnsiTheme="minorHAnsi" w:cstheme="minorHAnsi"/>
          <w:sz w:val="24"/>
          <w:szCs w:val="24"/>
          <w:lang w:val="en-US"/>
        </w:rPr>
      </w:pPr>
      <w:r w:rsidRPr="00B9267F">
        <w:rPr>
          <w:rFonts w:asciiTheme="minorHAnsi" w:hAnsiTheme="minorHAnsi" w:cstheme="minorHAnsi"/>
          <w:sz w:val="24"/>
          <w:szCs w:val="24"/>
          <w:lang w:val="en-US"/>
        </w:rPr>
        <w:t xml:space="preserve">This is an alternative method to claiming home running expenses under existing arrangements, which generally require an analysis of specific running expenses incurred and more onerous record-keeping. </w:t>
      </w:r>
    </w:p>
    <w:p w14:paraId="7DF6550E" w14:textId="77777777" w:rsidR="00D07FE2" w:rsidRPr="00B9267F" w:rsidRDefault="00D07FE2" w:rsidP="00D07FE2">
      <w:pPr>
        <w:jc w:val="both"/>
        <w:rPr>
          <w:rFonts w:asciiTheme="minorHAnsi" w:hAnsiTheme="minorHAnsi" w:cstheme="minorHAnsi"/>
          <w:sz w:val="24"/>
          <w:szCs w:val="24"/>
        </w:rPr>
      </w:pPr>
      <w:r w:rsidRPr="00B9267F">
        <w:rPr>
          <w:rFonts w:asciiTheme="minorHAnsi" w:hAnsiTheme="minorHAnsi" w:cstheme="minorHAnsi"/>
          <w:sz w:val="24"/>
          <w:szCs w:val="24"/>
        </w:rPr>
        <w:t>Under the short cut method, you only need to keep a record of the number of hours you have worked from home as a result of COVID-19 and includes timesheets, diary notes, or rosters.</w:t>
      </w:r>
    </w:p>
    <w:p w14:paraId="6E2A084C" w14:textId="77777777" w:rsidR="00D07FE2" w:rsidRPr="00B9267F" w:rsidRDefault="00D07FE2" w:rsidP="00D07FE2">
      <w:pPr>
        <w:jc w:val="both"/>
        <w:rPr>
          <w:rFonts w:asciiTheme="minorHAnsi" w:hAnsiTheme="minorHAnsi" w:cstheme="minorHAnsi"/>
          <w:sz w:val="24"/>
          <w:szCs w:val="24"/>
          <w:lang w:val="en-US"/>
        </w:rPr>
      </w:pPr>
      <w:r w:rsidRPr="00B9267F">
        <w:rPr>
          <w:rFonts w:asciiTheme="minorHAnsi" w:hAnsiTheme="minorHAnsi" w:cstheme="minorHAnsi"/>
          <w:sz w:val="24"/>
          <w:szCs w:val="24"/>
          <w:lang w:val="en-US"/>
        </w:rPr>
        <w:t>Expenses covered by the 80 cents per hour shortcut method include:</w:t>
      </w:r>
    </w:p>
    <w:p w14:paraId="5D8D4285" w14:textId="77777777" w:rsidR="00D07FE2" w:rsidRPr="00B9267F" w:rsidRDefault="00D07FE2" w:rsidP="00D07FE2">
      <w:pPr>
        <w:pStyle w:val="ListParagraph"/>
        <w:numPr>
          <w:ilvl w:val="0"/>
          <w:numId w:val="39"/>
        </w:numPr>
        <w:spacing w:before="0" w:after="160" w:line="240" w:lineRule="auto"/>
        <w:jc w:val="both"/>
        <w:rPr>
          <w:rFonts w:asciiTheme="minorHAnsi" w:hAnsiTheme="minorHAnsi" w:cstheme="minorHAnsi"/>
          <w:sz w:val="24"/>
          <w:szCs w:val="24"/>
          <w:lang w:val="en-US"/>
        </w:rPr>
      </w:pPr>
      <w:r w:rsidRPr="00B9267F">
        <w:rPr>
          <w:rFonts w:asciiTheme="minorHAnsi" w:hAnsiTheme="minorHAnsi" w:cstheme="minorHAnsi"/>
          <w:sz w:val="24"/>
          <w:szCs w:val="24"/>
          <w:lang w:val="en-US"/>
        </w:rPr>
        <w:t>Electricity expenses associated with heating, cooling, and lighting.</w:t>
      </w:r>
    </w:p>
    <w:p w14:paraId="0F3DCC59" w14:textId="77777777" w:rsidR="00D07FE2" w:rsidRPr="00B9267F" w:rsidRDefault="00D07FE2" w:rsidP="00D07FE2">
      <w:pPr>
        <w:pStyle w:val="ListParagraph"/>
        <w:numPr>
          <w:ilvl w:val="0"/>
          <w:numId w:val="39"/>
        </w:numPr>
        <w:spacing w:before="0" w:after="160" w:line="240" w:lineRule="auto"/>
        <w:jc w:val="both"/>
        <w:rPr>
          <w:rFonts w:asciiTheme="minorHAnsi" w:hAnsiTheme="minorHAnsi" w:cstheme="minorHAnsi"/>
          <w:sz w:val="24"/>
          <w:szCs w:val="24"/>
          <w:lang w:val="en-US"/>
        </w:rPr>
      </w:pPr>
      <w:r w:rsidRPr="00B9267F">
        <w:rPr>
          <w:rFonts w:asciiTheme="minorHAnsi" w:hAnsiTheme="minorHAnsi" w:cstheme="minorHAnsi"/>
          <w:sz w:val="24"/>
          <w:szCs w:val="24"/>
          <w:lang w:val="en-US"/>
        </w:rPr>
        <w:t>Cleaning costs for a dedicated work area.</w:t>
      </w:r>
    </w:p>
    <w:p w14:paraId="50D5389D" w14:textId="77777777" w:rsidR="00D07FE2" w:rsidRPr="00B9267F" w:rsidRDefault="00D07FE2" w:rsidP="00D07FE2">
      <w:pPr>
        <w:pStyle w:val="ListParagraph"/>
        <w:numPr>
          <w:ilvl w:val="0"/>
          <w:numId w:val="39"/>
        </w:numPr>
        <w:spacing w:before="0" w:after="160" w:line="240" w:lineRule="auto"/>
        <w:jc w:val="both"/>
        <w:rPr>
          <w:rFonts w:asciiTheme="minorHAnsi" w:hAnsiTheme="minorHAnsi" w:cstheme="minorHAnsi"/>
          <w:sz w:val="24"/>
          <w:szCs w:val="24"/>
          <w:lang w:val="en-US"/>
        </w:rPr>
      </w:pPr>
      <w:r w:rsidRPr="00B9267F">
        <w:rPr>
          <w:rFonts w:asciiTheme="minorHAnsi" w:hAnsiTheme="minorHAnsi" w:cstheme="minorHAnsi"/>
          <w:sz w:val="24"/>
          <w:szCs w:val="24"/>
          <w:lang w:val="en-US"/>
        </w:rPr>
        <w:t>Phone and internet expenses.</w:t>
      </w:r>
    </w:p>
    <w:p w14:paraId="1EE9C76A" w14:textId="77777777" w:rsidR="00D07FE2" w:rsidRPr="00B9267F" w:rsidRDefault="00D07FE2" w:rsidP="00D07FE2">
      <w:pPr>
        <w:pStyle w:val="ListParagraph"/>
        <w:numPr>
          <w:ilvl w:val="0"/>
          <w:numId w:val="39"/>
        </w:numPr>
        <w:spacing w:before="0" w:after="160" w:line="240" w:lineRule="auto"/>
        <w:jc w:val="both"/>
        <w:rPr>
          <w:rFonts w:asciiTheme="minorHAnsi" w:hAnsiTheme="minorHAnsi" w:cstheme="minorHAnsi"/>
          <w:sz w:val="24"/>
          <w:szCs w:val="24"/>
          <w:lang w:val="en-US"/>
        </w:rPr>
      </w:pPr>
      <w:r w:rsidRPr="00B9267F">
        <w:rPr>
          <w:rFonts w:asciiTheme="minorHAnsi" w:hAnsiTheme="minorHAnsi" w:cstheme="minorHAnsi"/>
          <w:sz w:val="24"/>
          <w:szCs w:val="24"/>
          <w:lang w:val="en-US"/>
        </w:rPr>
        <w:t>Computer consumables (ink) and stationery.</w:t>
      </w:r>
    </w:p>
    <w:p w14:paraId="0993E1F6" w14:textId="77777777" w:rsidR="00D07FE2" w:rsidRPr="00B9267F" w:rsidRDefault="00D07FE2" w:rsidP="00D07FE2">
      <w:pPr>
        <w:pStyle w:val="ListParagraph"/>
        <w:numPr>
          <w:ilvl w:val="0"/>
          <w:numId w:val="39"/>
        </w:numPr>
        <w:spacing w:before="0" w:after="160" w:line="240" w:lineRule="auto"/>
        <w:jc w:val="both"/>
        <w:rPr>
          <w:rFonts w:asciiTheme="minorHAnsi" w:hAnsiTheme="minorHAnsi" w:cstheme="minorHAnsi"/>
          <w:sz w:val="24"/>
          <w:szCs w:val="24"/>
          <w:lang w:val="en-US"/>
        </w:rPr>
      </w:pPr>
      <w:r w:rsidRPr="00B9267F">
        <w:rPr>
          <w:rFonts w:asciiTheme="minorHAnsi" w:hAnsiTheme="minorHAnsi" w:cstheme="minorHAnsi"/>
          <w:sz w:val="24"/>
          <w:szCs w:val="24"/>
          <w:lang w:val="en-US"/>
        </w:rPr>
        <w:t>Purchase or Depreciation of home office furniture and furnishings (office desk/chair).</w:t>
      </w:r>
    </w:p>
    <w:p w14:paraId="0950538B" w14:textId="77777777" w:rsidR="00D07FE2" w:rsidRPr="00B9267F" w:rsidRDefault="00D07FE2" w:rsidP="00D07FE2">
      <w:pPr>
        <w:pStyle w:val="ListParagraph"/>
        <w:numPr>
          <w:ilvl w:val="0"/>
          <w:numId w:val="39"/>
        </w:numPr>
        <w:spacing w:before="0" w:after="160" w:line="240" w:lineRule="auto"/>
        <w:jc w:val="both"/>
        <w:rPr>
          <w:rFonts w:asciiTheme="minorHAnsi" w:hAnsiTheme="minorHAnsi" w:cstheme="minorHAnsi"/>
          <w:sz w:val="24"/>
          <w:szCs w:val="24"/>
          <w:lang w:val="en-US"/>
        </w:rPr>
      </w:pPr>
      <w:r w:rsidRPr="00B9267F">
        <w:rPr>
          <w:rFonts w:asciiTheme="minorHAnsi" w:hAnsiTheme="minorHAnsi" w:cstheme="minorHAnsi"/>
          <w:sz w:val="24"/>
          <w:szCs w:val="24"/>
          <w:lang w:val="en-US"/>
        </w:rPr>
        <w:t>Purchase or Depreciation of home office equipment (computer/printer).</w:t>
      </w:r>
    </w:p>
    <w:p w14:paraId="69A19F4F" w14:textId="04A6DBBB" w:rsidR="00D07FE2" w:rsidRPr="00B9267F" w:rsidRDefault="00D07FE2" w:rsidP="00D07FE2">
      <w:pPr>
        <w:jc w:val="both"/>
        <w:rPr>
          <w:rFonts w:asciiTheme="minorHAnsi" w:hAnsiTheme="minorHAnsi" w:cstheme="minorHAnsi"/>
          <w:sz w:val="24"/>
          <w:szCs w:val="24"/>
          <w:lang w:val="en-US"/>
        </w:rPr>
      </w:pPr>
      <w:r w:rsidRPr="00B9267F">
        <w:rPr>
          <w:rFonts w:asciiTheme="minorHAnsi" w:hAnsiTheme="minorHAnsi" w:cstheme="minorHAnsi"/>
          <w:sz w:val="24"/>
          <w:szCs w:val="24"/>
          <w:lang w:val="en-US"/>
        </w:rPr>
        <w:t>This means that, under the shortcut method, separate claims </w:t>
      </w:r>
      <w:r w:rsidRPr="00B9267F">
        <w:rPr>
          <w:rFonts w:asciiTheme="minorHAnsi" w:hAnsiTheme="minorHAnsi" w:cstheme="minorHAnsi"/>
          <w:b/>
          <w:bCs/>
          <w:sz w:val="24"/>
          <w:szCs w:val="24"/>
          <w:lang w:val="en-US"/>
        </w:rPr>
        <w:t>cannot</w:t>
      </w:r>
      <w:r w:rsidRPr="00B9267F">
        <w:rPr>
          <w:rFonts w:asciiTheme="minorHAnsi" w:hAnsiTheme="minorHAnsi" w:cstheme="minorHAnsi"/>
          <w:sz w:val="24"/>
          <w:szCs w:val="24"/>
          <w:lang w:val="en-US"/>
        </w:rPr>
        <w:t xml:space="preserve"> be made for any of the above running expenses. As a result, using the 80 cents per hour method could result in a claim for running expenses being lower than a claim under existing arrangements. We will work with you to determine the best claim method for your </w:t>
      </w:r>
      <w:r w:rsidR="00585AFD" w:rsidRPr="00B9267F">
        <w:rPr>
          <w:rFonts w:asciiTheme="minorHAnsi" w:hAnsiTheme="minorHAnsi" w:cstheme="minorHAnsi"/>
          <w:sz w:val="24"/>
          <w:szCs w:val="24"/>
          <w:lang w:val="en-US"/>
        </w:rPr>
        <w:t>circumstances and</w:t>
      </w:r>
      <w:r w:rsidRPr="00B9267F">
        <w:rPr>
          <w:rFonts w:asciiTheme="minorHAnsi" w:hAnsiTheme="minorHAnsi" w:cstheme="minorHAnsi"/>
          <w:sz w:val="24"/>
          <w:szCs w:val="24"/>
          <w:lang w:val="en-US"/>
        </w:rPr>
        <w:t xml:space="preserve"> supported by your records.</w:t>
      </w:r>
    </w:p>
    <w:p w14:paraId="37479177" w14:textId="77777777" w:rsidR="002E3025" w:rsidRPr="00B9267F" w:rsidRDefault="002E3025" w:rsidP="002E3025">
      <w:pPr>
        <w:spacing w:after="0"/>
        <w:jc w:val="both"/>
        <w:textAlignment w:val="baseline"/>
        <w:rPr>
          <w:rFonts w:asciiTheme="minorHAnsi" w:hAnsiTheme="minorHAnsi" w:cstheme="minorHAnsi"/>
          <w:b/>
          <w:i/>
          <w:snapToGrid w:val="0"/>
          <w:color w:val="005067"/>
          <w:sz w:val="32"/>
          <w:szCs w:val="28"/>
          <w:lang w:val="en-GB" w:eastAsia="en-US"/>
        </w:rPr>
      </w:pPr>
      <w:r w:rsidRPr="00B9267F">
        <w:rPr>
          <w:rFonts w:asciiTheme="minorHAnsi" w:hAnsiTheme="minorHAnsi" w:cstheme="minorHAnsi"/>
          <w:b/>
          <w:i/>
          <w:snapToGrid w:val="0"/>
          <w:color w:val="005067"/>
          <w:sz w:val="32"/>
          <w:szCs w:val="28"/>
          <w:lang w:val="en-GB" w:eastAsia="en-US"/>
        </w:rPr>
        <w:t>Rental Properties – Repairs and Maintenance</w:t>
      </w:r>
    </w:p>
    <w:p w14:paraId="4FA44D3C" w14:textId="77777777" w:rsidR="002E3025" w:rsidRPr="00B9267F" w:rsidRDefault="002E3025" w:rsidP="002E3025">
      <w:pPr>
        <w:jc w:val="both"/>
        <w:rPr>
          <w:rFonts w:asciiTheme="minorHAnsi" w:hAnsiTheme="minorHAnsi" w:cstheme="minorHAnsi"/>
          <w:sz w:val="24"/>
          <w:szCs w:val="24"/>
        </w:rPr>
      </w:pPr>
      <w:r w:rsidRPr="00B9267F">
        <w:rPr>
          <w:rFonts w:asciiTheme="minorHAnsi" w:hAnsiTheme="minorHAnsi" w:cstheme="minorHAnsi"/>
          <w:sz w:val="24"/>
          <w:szCs w:val="24"/>
        </w:rPr>
        <w:t>Please ensure you provide information on any repairs or improvements to your rental property that have cost you $300 or more.  We need a break down of the expense (including the date) to determine if the Tax Office allows us to claim it as a repair, or if it needs to be depreciated.</w:t>
      </w:r>
    </w:p>
    <w:p w14:paraId="76D23AA7" w14:textId="77777777" w:rsidR="002E3025" w:rsidRPr="00B9267F" w:rsidRDefault="002E3025" w:rsidP="002E3025">
      <w:pPr>
        <w:spacing w:after="0"/>
        <w:jc w:val="both"/>
        <w:textAlignment w:val="baseline"/>
        <w:rPr>
          <w:rFonts w:asciiTheme="minorHAnsi" w:hAnsiTheme="minorHAnsi" w:cstheme="minorHAnsi"/>
          <w:b/>
          <w:i/>
          <w:snapToGrid w:val="0"/>
          <w:color w:val="005067"/>
          <w:sz w:val="32"/>
          <w:szCs w:val="28"/>
          <w:lang w:val="en-GB" w:eastAsia="en-US"/>
        </w:rPr>
      </w:pPr>
    </w:p>
    <w:p w14:paraId="140F942C" w14:textId="6D33C9D1" w:rsidR="002E3025" w:rsidRPr="00B9267F" w:rsidRDefault="002E3025" w:rsidP="002E3025">
      <w:pPr>
        <w:spacing w:after="0"/>
        <w:jc w:val="both"/>
        <w:textAlignment w:val="baseline"/>
        <w:rPr>
          <w:rFonts w:asciiTheme="minorHAnsi" w:hAnsiTheme="minorHAnsi" w:cstheme="minorHAnsi"/>
          <w:b/>
          <w:i/>
          <w:snapToGrid w:val="0"/>
          <w:color w:val="005067"/>
          <w:sz w:val="32"/>
          <w:szCs w:val="28"/>
          <w:lang w:val="en-GB" w:eastAsia="en-US"/>
        </w:rPr>
      </w:pPr>
      <w:r w:rsidRPr="00B9267F">
        <w:rPr>
          <w:rFonts w:asciiTheme="minorHAnsi" w:hAnsiTheme="minorHAnsi" w:cstheme="minorHAnsi"/>
          <w:b/>
          <w:i/>
          <w:snapToGrid w:val="0"/>
          <w:color w:val="005067"/>
          <w:sz w:val="32"/>
          <w:szCs w:val="28"/>
          <w:lang w:val="en-GB" w:eastAsia="en-US"/>
        </w:rPr>
        <w:t>Best Email Address</w:t>
      </w:r>
    </w:p>
    <w:p w14:paraId="34B4160E" w14:textId="77777777" w:rsidR="002E3025" w:rsidRPr="00BA4DF8" w:rsidRDefault="002E3025" w:rsidP="002E3025">
      <w:pPr>
        <w:jc w:val="both"/>
        <w:rPr>
          <w:rFonts w:asciiTheme="minorHAnsi" w:hAnsiTheme="minorHAnsi" w:cstheme="minorHAnsi"/>
          <w:sz w:val="24"/>
          <w:szCs w:val="24"/>
          <w:lang w:val="en-US"/>
        </w:rPr>
      </w:pPr>
      <w:r w:rsidRPr="00BA4DF8">
        <w:rPr>
          <w:rFonts w:asciiTheme="minorHAnsi" w:hAnsiTheme="minorHAnsi" w:cstheme="minorHAnsi"/>
          <w:sz w:val="24"/>
          <w:szCs w:val="24"/>
          <w:lang w:val="en-US"/>
        </w:rPr>
        <w:t xml:space="preserve">Our preference is that emails are sent to </w:t>
      </w:r>
      <w:hyperlink r:id="rId8" w:history="1">
        <w:r w:rsidRPr="00BA4DF8">
          <w:rPr>
            <w:rStyle w:val="Hyperlink"/>
            <w:rFonts w:asciiTheme="minorHAnsi" w:hAnsiTheme="minorHAnsi" w:cstheme="minorHAnsi"/>
            <w:sz w:val="24"/>
            <w:szCs w:val="24"/>
            <w:lang w:val="en-US"/>
          </w:rPr>
          <w:t>admin@KDCaccounting.com.au</w:t>
        </w:r>
      </w:hyperlink>
    </w:p>
    <w:p w14:paraId="7BBEE828" w14:textId="77777777" w:rsidR="002E3025" w:rsidRPr="00BA4DF8" w:rsidRDefault="002E3025" w:rsidP="002E3025">
      <w:pPr>
        <w:jc w:val="both"/>
        <w:rPr>
          <w:rFonts w:asciiTheme="minorHAnsi" w:hAnsiTheme="minorHAnsi" w:cstheme="minorHAnsi"/>
          <w:sz w:val="24"/>
          <w:szCs w:val="24"/>
          <w:lang w:val="en-US"/>
        </w:rPr>
      </w:pPr>
      <w:r w:rsidRPr="00BA4DF8">
        <w:rPr>
          <w:rFonts w:asciiTheme="minorHAnsi" w:hAnsiTheme="minorHAnsi" w:cstheme="minorHAnsi"/>
          <w:sz w:val="24"/>
          <w:szCs w:val="24"/>
          <w:lang w:val="en-US"/>
        </w:rPr>
        <w:t xml:space="preserve">Using this email address means that your emails are promptly and correctly saved in our system.  It is a requirement of our Professional Indemnity Insurance that all emails </w:t>
      </w:r>
      <w:proofErr w:type="gramStart"/>
      <w:r w:rsidRPr="00BA4DF8">
        <w:rPr>
          <w:rFonts w:asciiTheme="minorHAnsi" w:hAnsiTheme="minorHAnsi" w:cstheme="minorHAnsi"/>
          <w:sz w:val="24"/>
          <w:szCs w:val="24"/>
          <w:lang w:val="en-US"/>
        </w:rPr>
        <w:t>are</w:t>
      </w:r>
      <w:proofErr w:type="gramEnd"/>
      <w:r w:rsidRPr="00BA4DF8">
        <w:rPr>
          <w:rFonts w:asciiTheme="minorHAnsi" w:hAnsiTheme="minorHAnsi" w:cstheme="minorHAnsi"/>
          <w:sz w:val="24"/>
          <w:szCs w:val="24"/>
          <w:lang w:val="en-US"/>
        </w:rPr>
        <w:t xml:space="preserve"> saved in our software program. </w:t>
      </w:r>
    </w:p>
    <w:p w14:paraId="65DD34E6" w14:textId="77777777" w:rsidR="002E3025" w:rsidRPr="00BA4DF8" w:rsidRDefault="002E3025" w:rsidP="002E3025">
      <w:pPr>
        <w:jc w:val="both"/>
        <w:rPr>
          <w:rFonts w:asciiTheme="minorHAnsi" w:hAnsiTheme="minorHAnsi" w:cstheme="minorHAnsi"/>
          <w:sz w:val="24"/>
          <w:szCs w:val="24"/>
          <w:lang w:val="en-US"/>
        </w:rPr>
      </w:pPr>
      <w:r w:rsidRPr="00BA4DF8">
        <w:rPr>
          <w:rFonts w:asciiTheme="minorHAnsi" w:hAnsiTheme="minorHAnsi" w:cstheme="minorHAnsi"/>
          <w:sz w:val="24"/>
          <w:szCs w:val="24"/>
          <w:lang w:val="en-US"/>
        </w:rPr>
        <w:t xml:space="preserve">Kerri is often overwhelmed by email, and this helps with team members attending to as many as possible for her, and Kerri </w:t>
      </w:r>
      <w:proofErr w:type="gramStart"/>
      <w:r w:rsidRPr="00BA4DF8">
        <w:rPr>
          <w:rFonts w:asciiTheme="minorHAnsi" w:hAnsiTheme="minorHAnsi" w:cstheme="minorHAnsi"/>
          <w:sz w:val="24"/>
          <w:szCs w:val="24"/>
          <w:lang w:val="en-US"/>
        </w:rPr>
        <w:t>doesn’t</w:t>
      </w:r>
      <w:proofErr w:type="gramEnd"/>
      <w:r w:rsidRPr="00BA4DF8">
        <w:rPr>
          <w:rFonts w:asciiTheme="minorHAnsi" w:hAnsiTheme="minorHAnsi" w:cstheme="minorHAnsi"/>
          <w:sz w:val="24"/>
          <w:szCs w:val="24"/>
          <w:lang w:val="en-US"/>
        </w:rPr>
        <w:t xml:space="preserve"> need to save it.  </w:t>
      </w:r>
    </w:p>
    <w:p w14:paraId="72434AD2" w14:textId="7A210FE0" w:rsidR="002E3025" w:rsidRPr="00BA4DF8" w:rsidRDefault="002E3025" w:rsidP="002E3025">
      <w:pPr>
        <w:jc w:val="both"/>
        <w:rPr>
          <w:rFonts w:asciiTheme="minorHAnsi" w:hAnsiTheme="minorHAnsi" w:cstheme="minorHAnsi"/>
          <w:sz w:val="24"/>
          <w:szCs w:val="24"/>
          <w:lang w:val="en-US"/>
        </w:rPr>
      </w:pPr>
      <w:r w:rsidRPr="00BA4DF8">
        <w:rPr>
          <w:rFonts w:asciiTheme="minorHAnsi" w:hAnsiTheme="minorHAnsi" w:cstheme="minorHAnsi"/>
          <w:sz w:val="24"/>
          <w:szCs w:val="24"/>
          <w:lang w:val="en-US"/>
        </w:rPr>
        <w:t xml:space="preserve">We </w:t>
      </w:r>
      <w:proofErr w:type="gramStart"/>
      <w:r w:rsidRPr="00BA4DF8">
        <w:rPr>
          <w:rFonts w:asciiTheme="minorHAnsi" w:hAnsiTheme="minorHAnsi" w:cstheme="minorHAnsi"/>
          <w:sz w:val="24"/>
          <w:szCs w:val="24"/>
          <w:lang w:val="en-US"/>
        </w:rPr>
        <w:t>aren’t</w:t>
      </w:r>
      <w:proofErr w:type="gramEnd"/>
      <w:r w:rsidRPr="00BA4DF8">
        <w:rPr>
          <w:rFonts w:asciiTheme="minorHAnsi" w:hAnsiTheme="minorHAnsi" w:cstheme="minorHAnsi"/>
          <w:sz w:val="24"/>
          <w:szCs w:val="24"/>
          <w:lang w:val="en-US"/>
        </w:rPr>
        <w:t xml:space="preserve"> saying you can’t email Kerri, or any other team member, just that we are more efficient if you send it via the admin email address as several team members monitor this email inbox.</w:t>
      </w:r>
    </w:p>
    <w:p w14:paraId="78699328" w14:textId="77777777" w:rsidR="00D07FE2" w:rsidRPr="00B9267F" w:rsidRDefault="00D07FE2" w:rsidP="00D07FE2">
      <w:pPr>
        <w:spacing w:after="0"/>
        <w:jc w:val="both"/>
        <w:textAlignment w:val="baseline"/>
        <w:rPr>
          <w:rFonts w:asciiTheme="minorHAnsi" w:hAnsiTheme="minorHAnsi" w:cstheme="minorHAnsi"/>
          <w:b/>
          <w:i/>
          <w:snapToGrid w:val="0"/>
          <w:color w:val="005067"/>
          <w:sz w:val="32"/>
          <w:szCs w:val="28"/>
          <w:lang w:val="en-GB" w:eastAsia="en-US"/>
        </w:rPr>
      </w:pPr>
      <w:r w:rsidRPr="00B9267F">
        <w:rPr>
          <w:rFonts w:asciiTheme="minorHAnsi" w:hAnsiTheme="minorHAnsi" w:cstheme="minorHAnsi"/>
          <w:b/>
          <w:i/>
          <w:snapToGrid w:val="0"/>
          <w:color w:val="005067"/>
          <w:sz w:val="32"/>
          <w:szCs w:val="28"/>
          <w:lang w:val="en-GB" w:eastAsia="en-US"/>
        </w:rPr>
        <w:t>ATO Warns against early lodgement</w:t>
      </w:r>
    </w:p>
    <w:p w14:paraId="053F503C" w14:textId="77777777" w:rsidR="00D07FE2" w:rsidRPr="00B9267F" w:rsidRDefault="00D07FE2" w:rsidP="00D07FE2">
      <w:pPr>
        <w:jc w:val="both"/>
        <w:rPr>
          <w:rFonts w:asciiTheme="minorHAnsi" w:hAnsiTheme="minorHAnsi" w:cstheme="minorHAnsi"/>
          <w:sz w:val="24"/>
          <w:szCs w:val="24"/>
          <w:lang w:val="en-US"/>
        </w:rPr>
      </w:pPr>
      <w:r w:rsidRPr="00B9267F">
        <w:rPr>
          <w:rFonts w:asciiTheme="minorHAnsi" w:hAnsiTheme="minorHAnsi" w:cstheme="minorHAnsi"/>
          <w:sz w:val="24"/>
          <w:szCs w:val="24"/>
          <w:lang w:val="en-US"/>
        </w:rPr>
        <w:t xml:space="preserve">The Tax Office has warned against early lodgement and that they will pay </w:t>
      </w:r>
      <w:proofErr w:type="gramStart"/>
      <w:r w:rsidRPr="00B9267F">
        <w:rPr>
          <w:rFonts w:asciiTheme="minorHAnsi" w:hAnsiTheme="minorHAnsi" w:cstheme="minorHAnsi"/>
          <w:sz w:val="24"/>
          <w:szCs w:val="24"/>
          <w:lang w:val="en-US"/>
        </w:rPr>
        <w:t>particular attention</w:t>
      </w:r>
      <w:proofErr w:type="gramEnd"/>
      <w:r w:rsidRPr="00B9267F">
        <w:rPr>
          <w:rFonts w:asciiTheme="minorHAnsi" w:hAnsiTheme="minorHAnsi" w:cstheme="minorHAnsi"/>
          <w:sz w:val="24"/>
          <w:szCs w:val="24"/>
          <w:lang w:val="en-US"/>
        </w:rPr>
        <w:t xml:space="preserve"> to those returns lodged in July.  </w:t>
      </w:r>
    </w:p>
    <w:p w14:paraId="68F5B415" w14:textId="77777777" w:rsidR="00D07FE2" w:rsidRPr="00B9267F" w:rsidRDefault="00D07FE2" w:rsidP="00D07FE2">
      <w:pPr>
        <w:jc w:val="both"/>
        <w:rPr>
          <w:rFonts w:asciiTheme="minorHAnsi" w:hAnsiTheme="minorHAnsi" w:cstheme="minorHAnsi"/>
          <w:sz w:val="24"/>
          <w:szCs w:val="24"/>
          <w:lang w:val="en-US"/>
        </w:rPr>
      </w:pPr>
      <w:r w:rsidRPr="00B9267F">
        <w:rPr>
          <w:rFonts w:asciiTheme="minorHAnsi" w:hAnsiTheme="minorHAnsi" w:cstheme="minorHAnsi"/>
          <w:sz w:val="24"/>
          <w:szCs w:val="24"/>
          <w:lang w:val="en-US"/>
        </w:rPr>
        <w:t>The deadline for employers to finalise Income Statements (Payment Summaries) has been extended to 31</w:t>
      </w:r>
      <w:r w:rsidRPr="00B9267F">
        <w:rPr>
          <w:rFonts w:asciiTheme="minorHAnsi" w:hAnsiTheme="minorHAnsi" w:cstheme="minorHAnsi"/>
          <w:sz w:val="24"/>
          <w:szCs w:val="24"/>
          <w:vertAlign w:val="superscript"/>
          <w:lang w:val="en-US"/>
        </w:rPr>
        <w:t>st</w:t>
      </w:r>
      <w:r w:rsidRPr="00B9267F">
        <w:rPr>
          <w:rFonts w:asciiTheme="minorHAnsi" w:hAnsiTheme="minorHAnsi" w:cstheme="minorHAnsi"/>
          <w:sz w:val="24"/>
          <w:szCs w:val="24"/>
          <w:lang w:val="en-US"/>
        </w:rPr>
        <w:t xml:space="preserve"> July.  We also need to wait for Investment companies and Banks to advise your earnings.</w:t>
      </w:r>
    </w:p>
    <w:p w14:paraId="350A82DD" w14:textId="77777777" w:rsidR="00D07FE2" w:rsidRPr="00B9267F" w:rsidRDefault="00D07FE2" w:rsidP="00D07FE2">
      <w:pPr>
        <w:jc w:val="both"/>
        <w:rPr>
          <w:rFonts w:asciiTheme="minorHAnsi" w:hAnsiTheme="minorHAnsi" w:cstheme="minorHAnsi"/>
          <w:sz w:val="24"/>
          <w:szCs w:val="24"/>
          <w:lang w:val="en-US"/>
        </w:rPr>
      </w:pPr>
      <w:r w:rsidRPr="00B9267F">
        <w:rPr>
          <w:rFonts w:asciiTheme="minorHAnsi" w:hAnsiTheme="minorHAnsi" w:cstheme="minorHAnsi"/>
          <w:sz w:val="24"/>
          <w:szCs w:val="24"/>
          <w:lang w:val="en-US"/>
        </w:rPr>
        <w:t>Your Private Health Insurance (PHI) insurer also needs to advise your policy details to the Tax Office.</w:t>
      </w:r>
    </w:p>
    <w:p w14:paraId="6F4B2E13" w14:textId="77777777" w:rsidR="00D07FE2" w:rsidRPr="00B9267F" w:rsidRDefault="00D07FE2" w:rsidP="00D07FE2">
      <w:pPr>
        <w:jc w:val="both"/>
        <w:rPr>
          <w:rFonts w:asciiTheme="minorHAnsi" w:hAnsiTheme="minorHAnsi" w:cstheme="minorHAnsi"/>
          <w:sz w:val="24"/>
          <w:szCs w:val="24"/>
          <w:lang w:val="en-US"/>
        </w:rPr>
      </w:pPr>
      <w:r w:rsidRPr="00B9267F">
        <w:rPr>
          <w:rFonts w:asciiTheme="minorHAnsi" w:hAnsiTheme="minorHAnsi" w:cstheme="minorHAnsi"/>
          <w:sz w:val="24"/>
          <w:szCs w:val="24"/>
          <w:lang w:val="en-US"/>
        </w:rPr>
        <w:t xml:space="preserve">The Tax Office has </w:t>
      </w:r>
      <w:r w:rsidRPr="00B9267F">
        <w:rPr>
          <w:rFonts w:asciiTheme="minorHAnsi" w:hAnsiTheme="minorHAnsi" w:cstheme="minorHAnsi"/>
          <w:b/>
          <w:bCs/>
          <w:i/>
          <w:iCs/>
          <w:sz w:val="24"/>
          <w:szCs w:val="24"/>
          <w:lang w:val="en-US"/>
        </w:rPr>
        <w:t>strongly recommended</w:t>
      </w:r>
      <w:r w:rsidRPr="00B9267F">
        <w:rPr>
          <w:rFonts w:asciiTheme="minorHAnsi" w:hAnsiTheme="minorHAnsi" w:cstheme="minorHAnsi"/>
          <w:sz w:val="24"/>
          <w:szCs w:val="24"/>
          <w:lang w:val="en-US"/>
        </w:rPr>
        <w:t xml:space="preserve"> that we do not lodge any returns until August.  Anyone lodging early should be prepared for closer scrutiny by the Tax Office when they lodge, and again later in the year when the Tax Office is more confident in the information available via the Tax Portal.  </w:t>
      </w:r>
    </w:p>
    <w:p w14:paraId="32338E48" w14:textId="77777777" w:rsidR="00D07FE2" w:rsidRPr="00B9267F" w:rsidRDefault="00D07FE2" w:rsidP="00D07FE2">
      <w:pPr>
        <w:jc w:val="both"/>
        <w:rPr>
          <w:rFonts w:asciiTheme="minorHAnsi" w:hAnsiTheme="minorHAnsi" w:cstheme="minorHAnsi"/>
          <w:caps/>
          <w:sz w:val="24"/>
          <w:szCs w:val="24"/>
          <w:lang w:val="en-US"/>
        </w:rPr>
      </w:pPr>
      <w:r w:rsidRPr="00B9267F">
        <w:rPr>
          <w:rFonts w:asciiTheme="minorHAnsi" w:hAnsiTheme="minorHAnsi" w:cstheme="minorHAnsi"/>
          <w:sz w:val="24"/>
          <w:szCs w:val="24"/>
          <w:lang w:val="en-US"/>
        </w:rPr>
        <w:t>KDC Accounting will commence preparing returns in July but we plan to defer lodgement until August so that we can check the Tax Portal for updates.</w:t>
      </w:r>
    </w:p>
    <w:p w14:paraId="170DD34E" w14:textId="77777777" w:rsidR="002E3025" w:rsidRPr="00B9267F" w:rsidRDefault="002E3025" w:rsidP="002E3025">
      <w:pPr>
        <w:spacing w:after="0"/>
        <w:jc w:val="both"/>
        <w:textAlignment w:val="baseline"/>
        <w:rPr>
          <w:rFonts w:asciiTheme="minorHAnsi" w:hAnsiTheme="minorHAnsi" w:cstheme="minorHAnsi"/>
          <w:b/>
          <w:i/>
          <w:snapToGrid w:val="0"/>
          <w:color w:val="005067"/>
          <w:sz w:val="32"/>
          <w:szCs w:val="28"/>
          <w:lang w:val="en-GB" w:eastAsia="en-US"/>
        </w:rPr>
      </w:pPr>
      <w:r w:rsidRPr="00B9267F">
        <w:rPr>
          <w:rFonts w:asciiTheme="minorHAnsi" w:hAnsiTheme="minorHAnsi" w:cstheme="minorHAnsi"/>
          <w:b/>
          <w:i/>
          <w:snapToGrid w:val="0"/>
          <w:color w:val="005067"/>
          <w:sz w:val="32"/>
          <w:szCs w:val="28"/>
          <w:lang w:val="en-GB" w:eastAsia="en-US"/>
        </w:rPr>
        <w:t>After hours payment of our fees</w:t>
      </w:r>
    </w:p>
    <w:p w14:paraId="08701DC6" w14:textId="77777777" w:rsidR="002E3025" w:rsidRPr="00B9267F" w:rsidRDefault="002E3025" w:rsidP="002E3025">
      <w:pPr>
        <w:jc w:val="both"/>
        <w:rPr>
          <w:rFonts w:asciiTheme="minorHAnsi" w:hAnsiTheme="minorHAnsi" w:cstheme="minorHAnsi"/>
          <w:sz w:val="24"/>
          <w:szCs w:val="24"/>
        </w:rPr>
      </w:pPr>
      <w:r w:rsidRPr="00B9267F">
        <w:rPr>
          <w:rFonts w:asciiTheme="minorHAnsi" w:hAnsiTheme="minorHAnsi" w:cstheme="minorHAnsi"/>
          <w:sz w:val="24"/>
          <w:szCs w:val="24"/>
        </w:rPr>
        <w:t>We are working on our website to provide easier ways to pay our fees including payment by credit card via our website.  Many of you have asked for this as it allows you to attend to payment even when the office is closed.</w:t>
      </w:r>
    </w:p>
    <w:p w14:paraId="5032DE84" w14:textId="1C89C1F9" w:rsidR="002E3025" w:rsidRPr="00B9267F" w:rsidRDefault="002E3025" w:rsidP="002E3025">
      <w:pPr>
        <w:jc w:val="both"/>
        <w:rPr>
          <w:rFonts w:asciiTheme="minorHAnsi" w:hAnsiTheme="minorHAnsi" w:cstheme="minorHAnsi"/>
          <w:sz w:val="24"/>
          <w:szCs w:val="24"/>
        </w:rPr>
      </w:pPr>
      <w:r w:rsidRPr="00B9267F">
        <w:rPr>
          <w:rFonts w:asciiTheme="minorHAnsi" w:hAnsiTheme="minorHAnsi" w:cstheme="minorHAnsi"/>
          <w:sz w:val="24"/>
          <w:szCs w:val="24"/>
        </w:rPr>
        <w:t>Hopefully</w:t>
      </w:r>
      <w:r w:rsidR="00820E92" w:rsidRPr="00B9267F">
        <w:rPr>
          <w:rFonts w:asciiTheme="minorHAnsi" w:hAnsiTheme="minorHAnsi" w:cstheme="minorHAnsi"/>
          <w:sz w:val="24"/>
          <w:szCs w:val="24"/>
        </w:rPr>
        <w:t>,</w:t>
      </w:r>
      <w:r w:rsidRPr="00B9267F">
        <w:rPr>
          <w:rFonts w:asciiTheme="minorHAnsi" w:hAnsiTheme="minorHAnsi" w:cstheme="minorHAnsi"/>
          <w:sz w:val="24"/>
          <w:szCs w:val="24"/>
        </w:rPr>
        <w:t xml:space="preserve"> this is operational by the time you receive this newsletter – otherwise it is very close.</w:t>
      </w:r>
    </w:p>
    <w:p w14:paraId="74AB34F6" w14:textId="064AFED4" w:rsidR="002E3025" w:rsidRPr="00B9267F" w:rsidRDefault="00820E92" w:rsidP="00D07FE2">
      <w:pPr>
        <w:spacing w:after="0"/>
        <w:jc w:val="both"/>
        <w:textAlignment w:val="baseline"/>
        <w:rPr>
          <w:rFonts w:asciiTheme="minorHAnsi" w:hAnsiTheme="minorHAnsi" w:cstheme="minorHAnsi"/>
          <w:b/>
          <w:i/>
          <w:snapToGrid w:val="0"/>
          <w:color w:val="005067"/>
          <w:sz w:val="32"/>
          <w:szCs w:val="28"/>
          <w:lang w:val="en-GB" w:eastAsia="en-US"/>
        </w:rPr>
      </w:pPr>
      <w:r w:rsidRPr="00B9267F">
        <w:rPr>
          <w:rFonts w:asciiTheme="minorHAnsi" w:hAnsiTheme="minorHAnsi" w:cstheme="minorHAnsi"/>
          <w:b/>
          <w:i/>
          <w:snapToGrid w:val="0"/>
          <w:color w:val="005067"/>
          <w:sz w:val="32"/>
          <w:szCs w:val="28"/>
          <w:lang w:val="en-GB" w:eastAsia="en-US"/>
        </w:rPr>
        <w:t>ATO Contacting Employers</w:t>
      </w:r>
    </w:p>
    <w:p w14:paraId="061EC7B6" w14:textId="1AD82067" w:rsidR="00820E92" w:rsidRPr="00B9267F" w:rsidRDefault="00F77BBE" w:rsidP="00D07FE2">
      <w:pPr>
        <w:spacing w:after="0"/>
        <w:jc w:val="both"/>
        <w:textAlignment w:val="baseline"/>
        <w:rPr>
          <w:rFonts w:asciiTheme="minorHAnsi" w:hAnsiTheme="minorHAnsi" w:cstheme="minorHAnsi"/>
          <w:sz w:val="24"/>
          <w:szCs w:val="24"/>
        </w:rPr>
      </w:pPr>
      <w:r w:rsidRPr="00B9267F">
        <w:rPr>
          <w:rFonts w:asciiTheme="minorHAnsi" w:hAnsiTheme="minorHAnsi" w:cstheme="minorHAnsi"/>
          <w:sz w:val="24"/>
          <w:szCs w:val="24"/>
        </w:rPr>
        <w:t>The ATO is contacting employers t</w:t>
      </w:r>
      <w:r w:rsidR="00820E92" w:rsidRPr="00B9267F">
        <w:rPr>
          <w:rFonts w:asciiTheme="minorHAnsi" w:hAnsiTheme="minorHAnsi" w:cstheme="minorHAnsi"/>
          <w:sz w:val="24"/>
          <w:szCs w:val="24"/>
        </w:rPr>
        <w:t xml:space="preserve">o confirm the validity of your work-related deductions like travel in your </w:t>
      </w:r>
      <w:r w:rsidRPr="00B9267F">
        <w:rPr>
          <w:rFonts w:asciiTheme="minorHAnsi" w:hAnsiTheme="minorHAnsi" w:cstheme="minorHAnsi"/>
          <w:sz w:val="24"/>
          <w:szCs w:val="24"/>
        </w:rPr>
        <w:t xml:space="preserve">own </w:t>
      </w:r>
      <w:r w:rsidR="00820E92" w:rsidRPr="00B9267F">
        <w:rPr>
          <w:rFonts w:asciiTheme="minorHAnsi" w:hAnsiTheme="minorHAnsi" w:cstheme="minorHAnsi"/>
          <w:sz w:val="24"/>
          <w:szCs w:val="24"/>
        </w:rPr>
        <w:t>car or ute</w:t>
      </w:r>
      <w:r w:rsidRPr="00B9267F">
        <w:rPr>
          <w:rFonts w:asciiTheme="minorHAnsi" w:hAnsiTheme="minorHAnsi" w:cstheme="minorHAnsi"/>
          <w:sz w:val="24"/>
          <w:szCs w:val="24"/>
        </w:rPr>
        <w:t>,</w:t>
      </w:r>
      <w:r w:rsidR="00820E92" w:rsidRPr="00B9267F">
        <w:rPr>
          <w:rFonts w:asciiTheme="minorHAnsi" w:hAnsiTheme="minorHAnsi" w:cstheme="minorHAnsi"/>
          <w:sz w:val="24"/>
          <w:szCs w:val="24"/>
        </w:rPr>
        <w:t xml:space="preserve"> and self-education.  We recommend a letter of support from your employer wherever possible.</w:t>
      </w:r>
    </w:p>
    <w:p w14:paraId="10DD5098" w14:textId="4BC02C16" w:rsidR="00D07FE2" w:rsidRPr="00B9267F" w:rsidRDefault="00D07FE2" w:rsidP="00D07FE2">
      <w:pPr>
        <w:spacing w:after="0"/>
        <w:jc w:val="both"/>
        <w:textAlignment w:val="baseline"/>
        <w:rPr>
          <w:rFonts w:asciiTheme="minorHAnsi" w:hAnsiTheme="minorHAnsi" w:cstheme="minorHAnsi"/>
          <w:b/>
          <w:i/>
          <w:snapToGrid w:val="0"/>
          <w:color w:val="005067"/>
          <w:sz w:val="32"/>
          <w:szCs w:val="28"/>
          <w:lang w:val="en-GB" w:eastAsia="en-US"/>
        </w:rPr>
      </w:pPr>
      <w:r w:rsidRPr="00B9267F">
        <w:rPr>
          <w:rFonts w:asciiTheme="minorHAnsi" w:hAnsiTheme="minorHAnsi" w:cstheme="minorHAnsi"/>
          <w:b/>
          <w:i/>
          <w:snapToGrid w:val="0"/>
          <w:color w:val="005067"/>
          <w:sz w:val="32"/>
          <w:szCs w:val="28"/>
          <w:lang w:val="en-GB" w:eastAsia="en-US"/>
        </w:rPr>
        <w:lastRenderedPageBreak/>
        <w:t>How our fee structure works</w:t>
      </w:r>
    </w:p>
    <w:p w14:paraId="15698035" w14:textId="77777777" w:rsidR="00D07FE2" w:rsidRPr="00B9267F" w:rsidRDefault="00D07FE2" w:rsidP="00D07FE2">
      <w:pPr>
        <w:jc w:val="both"/>
        <w:rPr>
          <w:rFonts w:asciiTheme="minorHAnsi" w:hAnsiTheme="minorHAnsi" w:cstheme="minorHAnsi"/>
          <w:sz w:val="24"/>
          <w:szCs w:val="24"/>
        </w:rPr>
      </w:pPr>
      <w:r w:rsidRPr="00B9267F">
        <w:rPr>
          <w:rFonts w:asciiTheme="minorHAnsi" w:hAnsiTheme="minorHAnsi" w:cstheme="minorHAnsi"/>
          <w:sz w:val="24"/>
          <w:szCs w:val="24"/>
        </w:rPr>
        <w:t xml:space="preserve">Given the additional phone calls and advice required during COVID, we thought it a timely opportunity to remind you that our fees are linked to the amount of time and complexity of your matter. </w:t>
      </w:r>
    </w:p>
    <w:p w14:paraId="0B683272" w14:textId="1C3EDA5D" w:rsidR="00D07FE2" w:rsidRPr="00B9267F" w:rsidRDefault="00D07FE2" w:rsidP="00D07FE2">
      <w:pPr>
        <w:jc w:val="both"/>
        <w:rPr>
          <w:rFonts w:asciiTheme="minorHAnsi" w:hAnsiTheme="minorHAnsi" w:cstheme="minorHAnsi"/>
          <w:sz w:val="24"/>
          <w:szCs w:val="24"/>
        </w:rPr>
      </w:pPr>
      <w:r w:rsidRPr="00B9267F">
        <w:rPr>
          <w:rFonts w:asciiTheme="minorHAnsi" w:hAnsiTheme="minorHAnsi" w:cstheme="minorHAnsi"/>
          <w:sz w:val="24"/>
          <w:szCs w:val="24"/>
        </w:rPr>
        <w:t>We will always try to give an indication of our fees when asked, but it is linked to the amount of time required for the task.</w:t>
      </w:r>
    </w:p>
    <w:p w14:paraId="324BF52E" w14:textId="700A629E" w:rsidR="00345FD8" w:rsidRPr="00B9267F" w:rsidRDefault="00345FD8" w:rsidP="00D07FE2">
      <w:pPr>
        <w:jc w:val="both"/>
        <w:rPr>
          <w:rFonts w:asciiTheme="minorHAnsi" w:hAnsiTheme="minorHAnsi" w:cstheme="minorHAnsi"/>
          <w:sz w:val="24"/>
          <w:szCs w:val="24"/>
        </w:rPr>
      </w:pPr>
      <w:r w:rsidRPr="00B9267F">
        <w:rPr>
          <w:rFonts w:asciiTheme="minorHAnsi" w:hAnsiTheme="minorHAnsi" w:cstheme="minorHAnsi"/>
          <w:sz w:val="24"/>
          <w:szCs w:val="24"/>
        </w:rPr>
        <w:t>We are also noticing that much more of our time is now spent on advice rather than just preparing tax returns.  The current fees we charge for your return do not cover the costs for us to provide advice all year round.</w:t>
      </w:r>
    </w:p>
    <w:p w14:paraId="57141CA9" w14:textId="77777777" w:rsidR="00345FD8" w:rsidRPr="00B9267F" w:rsidRDefault="00D07FE2" w:rsidP="00D07FE2">
      <w:pPr>
        <w:jc w:val="both"/>
        <w:rPr>
          <w:rFonts w:asciiTheme="minorHAnsi" w:hAnsiTheme="minorHAnsi" w:cstheme="minorHAnsi"/>
          <w:sz w:val="24"/>
          <w:szCs w:val="24"/>
        </w:rPr>
      </w:pPr>
      <w:r w:rsidRPr="00B9267F">
        <w:rPr>
          <w:rFonts w:asciiTheme="minorHAnsi" w:hAnsiTheme="minorHAnsi" w:cstheme="minorHAnsi"/>
          <w:sz w:val="24"/>
          <w:szCs w:val="24"/>
        </w:rPr>
        <w:t>This means that phone calls and emails are charged for</w:t>
      </w:r>
      <w:r w:rsidR="00345FD8" w:rsidRPr="00B9267F">
        <w:rPr>
          <w:rFonts w:asciiTheme="minorHAnsi" w:hAnsiTheme="minorHAnsi" w:cstheme="minorHAnsi"/>
          <w:sz w:val="24"/>
          <w:szCs w:val="24"/>
        </w:rPr>
        <w:t xml:space="preserve"> – separately to your tax return fee</w:t>
      </w:r>
      <w:r w:rsidRPr="00B9267F">
        <w:rPr>
          <w:rFonts w:asciiTheme="minorHAnsi" w:hAnsiTheme="minorHAnsi" w:cstheme="minorHAnsi"/>
          <w:sz w:val="24"/>
          <w:szCs w:val="24"/>
        </w:rPr>
        <w:t xml:space="preserve">.  </w:t>
      </w:r>
    </w:p>
    <w:p w14:paraId="3763F3F1" w14:textId="25764BD3" w:rsidR="00D07FE2" w:rsidRPr="00B9267F" w:rsidRDefault="00345FD8" w:rsidP="00D07FE2">
      <w:pPr>
        <w:jc w:val="both"/>
        <w:rPr>
          <w:rFonts w:asciiTheme="minorHAnsi" w:hAnsiTheme="minorHAnsi" w:cstheme="minorHAnsi"/>
          <w:sz w:val="24"/>
          <w:szCs w:val="24"/>
        </w:rPr>
      </w:pPr>
      <w:r w:rsidRPr="00B9267F">
        <w:rPr>
          <w:rFonts w:asciiTheme="minorHAnsi" w:hAnsiTheme="minorHAnsi" w:cstheme="minorHAnsi"/>
          <w:sz w:val="24"/>
          <w:szCs w:val="24"/>
        </w:rPr>
        <w:t>Further, o</w:t>
      </w:r>
      <w:r w:rsidR="00D07FE2" w:rsidRPr="00B9267F">
        <w:rPr>
          <w:rFonts w:asciiTheme="minorHAnsi" w:hAnsiTheme="minorHAnsi" w:cstheme="minorHAnsi"/>
          <w:sz w:val="24"/>
          <w:szCs w:val="24"/>
        </w:rPr>
        <w:t xml:space="preserve">ur Professional Indemnity Insurance will only cover you if we have charged you a fee for it.  </w:t>
      </w:r>
    </w:p>
    <w:p w14:paraId="109224B1" w14:textId="2DD95FC3" w:rsidR="00D07FE2" w:rsidRPr="00B9267F" w:rsidRDefault="00D07FE2" w:rsidP="00D07FE2">
      <w:pPr>
        <w:jc w:val="both"/>
        <w:rPr>
          <w:rFonts w:asciiTheme="minorHAnsi" w:hAnsiTheme="minorHAnsi" w:cstheme="minorHAnsi"/>
          <w:sz w:val="24"/>
          <w:szCs w:val="24"/>
        </w:rPr>
      </w:pPr>
      <w:r w:rsidRPr="00B9267F">
        <w:rPr>
          <w:rFonts w:asciiTheme="minorHAnsi" w:hAnsiTheme="minorHAnsi" w:cstheme="minorHAnsi"/>
          <w:sz w:val="24"/>
          <w:szCs w:val="24"/>
        </w:rPr>
        <w:t xml:space="preserve">Short phone calls or emails will usually be carried forward to your next tax return fee.  More involved matters will be invoiced as we go.  </w:t>
      </w:r>
    </w:p>
    <w:p w14:paraId="5196605C" w14:textId="460F0067" w:rsidR="00D07FE2" w:rsidRPr="00B9267F" w:rsidRDefault="00D07FE2" w:rsidP="00D07FE2">
      <w:pPr>
        <w:jc w:val="both"/>
        <w:rPr>
          <w:rFonts w:asciiTheme="minorHAnsi" w:hAnsiTheme="minorHAnsi" w:cstheme="minorHAnsi"/>
          <w:sz w:val="24"/>
          <w:szCs w:val="24"/>
        </w:rPr>
      </w:pPr>
      <w:r w:rsidRPr="00B9267F">
        <w:rPr>
          <w:rFonts w:asciiTheme="minorHAnsi" w:hAnsiTheme="minorHAnsi" w:cstheme="minorHAnsi"/>
          <w:sz w:val="24"/>
          <w:szCs w:val="24"/>
        </w:rPr>
        <w:t xml:space="preserve">Some clients have misunderstood </w:t>
      </w:r>
      <w:r w:rsidR="00345FD8" w:rsidRPr="00B9267F">
        <w:rPr>
          <w:rFonts w:asciiTheme="minorHAnsi" w:hAnsiTheme="minorHAnsi" w:cstheme="minorHAnsi"/>
          <w:sz w:val="24"/>
          <w:szCs w:val="24"/>
        </w:rPr>
        <w:t xml:space="preserve">how our fees work and assumed </w:t>
      </w:r>
      <w:r w:rsidRPr="00B9267F">
        <w:rPr>
          <w:rFonts w:asciiTheme="minorHAnsi" w:hAnsiTheme="minorHAnsi" w:cstheme="minorHAnsi"/>
          <w:sz w:val="24"/>
          <w:szCs w:val="24"/>
        </w:rPr>
        <w:t>that their tax return fee covers all advice throughout the year.  This would require us to increase our tax return fees significantly. It makes sense that those that need the advice pay for it, not everyone.</w:t>
      </w:r>
    </w:p>
    <w:p w14:paraId="10FB7CE5" w14:textId="4EB54D29" w:rsidR="00D07FE2" w:rsidRPr="00B9267F" w:rsidRDefault="00D07FE2" w:rsidP="00D07FE2">
      <w:pPr>
        <w:jc w:val="both"/>
        <w:rPr>
          <w:rFonts w:asciiTheme="minorHAnsi" w:hAnsiTheme="minorHAnsi" w:cstheme="minorHAnsi"/>
          <w:sz w:val="24"/>
          <w:szCs w:val="24"/>
        </w:rPr>
      </w:pPr>
      <w:r w:rsidRPr="00B9267F">
        <w:rPr>
          <w:rFonts w:asciiTheme="minorHAnsi" w:hAnsiTheme="minorHAnsi" w:cstheme="minorHAnsi"/>
          <w:sz w:val="24"/>
          <w:szCs w:val="24"/>
        </w:rPr>
        <w:t>Please remember that advice from us will often save you lots of money and time</w:t>
      </w:r>
      <w:r w:rsidR="00345FD8" w:rsidRPr="00B9267F">
        <w:rPr>
          <w:rFonts w:asciiTheme="minorHAnsi" w:hAnsiTheme="minorHAnsi" w:cstheme="minorHAnsi"/>
          <w:sz w:val="24"/>
          <w:szCs w:val="24"/>
        </w:rPr>
        <w:t>,</w:t>
      </w:r>
      <w:r w:rsidRPr="00B9267F">
        <w:rPr>
          <w:rFonts w:asciiTheme="minorHAnsi" w:hAnsiTheme="minorHAnsi" w:cstheme="minorHAnsi"/>
          <w:sz w:val="24"/>
          <w:szCs w:val="24"/>
        </w:rPr>
        <w:t xml:space="preserve"> anguish in a Tax Office audit</w:t>
      </w:r>
      <w:r w:rsidR="00345FD8" w:rsidRPr="00B9267F">
        <w:rPr>
          <w:rFonts w:asciiTheme="minorHAnsi" w:hAnsiTheme="minorHAnsi" w:cstheme="minorHAnsi"/>
          <w:sz w:val="24"/>
          <w:szCs w:val="24"/>
        </w:rPr>
        <w:t>, provides for better structuring, and is often cheaper in the long run than getting the advice (too) late.</w:t>
      </w:r>
    </w:p>
    <w:p w14:paraId="1AF31E02" w14:textId="77777777" w:rsidR="00D07FE2" w:rsidRPr="00B9267F" w:rsidRDefault="00D07FE2" w:rsidP="00D07FE2">
      <w:pPr>
        <w:jc w:val="both"/>
        <w:rPr>
          <w:rFonts w:asciiTheme="minorHAnsi" w:hAnsiTheme="minorHAnsi" w:cstheme="minorHAnsi"/>
          <w:sz w:val="24"/>
          <w:szCs w:val="24"/>
        </w:rPr>
      </w:pPr>
      <w:r w:rsidRPr="00B9267F">
        <w:rPr>
          <w:rFonts w:asciiTheme="minorHAnsi" w:hAnsiTheme="minorHAnsi" w:cstheme="minorHAnsi"/>
          <w:sz w:val="24"/>
          <w:szCs w:val="24"/>
        </w:rPr>
        <w:t xml:space="preserve"> Think hiring a good accountant is expensive?  Try hiring a bad one.</w:t>
      </w:r>
    </w:p>
    <w:p w14:paraId="243AB3D2" w14:textId="77777777" w:rsidR="00345FD8" w:rsidRPr="00B9267F" w:rsidRDefault="00345FD8" w:rsidP="00345FD8">
      <w:pPr>
        <w:spacing w:after="0"/>
        <w:jc w:val="both"/>
        <w:textAlignment w:val="baseline"/>
        <w:rPr>
          <w:rFonts w:asciiTheme="minorHAnsi" w:hAnsiTheme="minorHAnsi" w:cstheme="minorHAnsi"/>
          <w:b/>
          <w:i/>
          <w:snapToGrid w:val="0"/>
          <w:color w:val="005067"/>
          <w:sz w:val="32"/>
          <w:szCs w:val="28"/>
          <w:lang w:val="en-GB" w:eastAsia="en-US"/>
        </w:rPr>
      </w:pPr>
      <w:r w:rsidRPr="00B9267F">
        <w:rPr>
          <w:rFonts w:asciiTheme="minorHAnsi" w:hAnsiTheme="minorHAnsi" w:cstheme="minorHAnsi"/>
          <w:b/>
          <w:i/>
          <w:snapToGrid w:val="0"/>
          <w:color w:val="005067"/>
          <w:sz w:val="32"/>
          <w:szCs w:val="28"/>
          <w:lang w:val="en-GB" w:eastAsia="en-US"/>
        </w:rPr>
        <w:t>Our fees for 2020 Tax Season</w:t>
      </w:r>
    </w:p>
    <w:p w14:paraId="7B114A70" w14:textId="77777777" w:rsidR="00345FD8" w:rsidRPr="00B9267F" w:rsidRDefault="00345FD8" w:rsidP="00345FD8">
      <w:pPr>
        <w:jc w:val="both"/>
        <w:rPr>
          <w:rFonts w:asciiTheme="minorHAnsi" w:hAnsiTheme="minorHAnsi" w:cstheme="minorHAnsi"/>
          <w:sz w:val="24"/>
          <w:szCs w:val="24"/>
        </w:rPr>
      </w:pPr>
      <w:r w:rsidRPr="00B9267F">
        <w:rPr>
          <w:rFonts w:asciiTheme="minorHAnsi" w:hAnsiTheme="minorHAnsi" w:cstheme="minorHAnsi"/>
          <w:sz w:val="24"/>
          <w:szCs w:val="24"/>
        </w:rPr>
        <w:t>Our fees usually increase on 1</w:t>
      </w:r>
      <w:r w:rsidRPr="00B9267F">
        <w:rPr>
          <w:rFonts w:asciiTheme="minorHAnsi" w:hAnsiTheme="minorHAnsi" w:cstheme="minorHAnsi"/>
          <w:sz w:val="24"/>
          <w:szCs w:val="24"/>
          <w:vertAlign w:val="superscript"/>
        </w:rPr>
        <w:t>st</w:t>
      </w:r>
      <w:r w:rsidRPr="00B9267F">
        <w:rPr>
          <w:rFonts w:asciiTheme="minorHAnsi" w:hAnsiTheme="minorHAnsi" w:cstheme="minorHAnsi"/>
          <w:sz w:val="24"/>
          <w:szCs w:val="24"/>
        </w:rPr>
        <w:t xml:space="preserve"> July each year.  We know that many of you are doing it tough at the moment and we want to help where we can.</w:t>
      </w:r>
    </w:p>
    <w:p w14:paraId="6161B202" w14:textId="77777777" w:rsidR="00345FD8" w:rsidRPr="00B9267F" w:rsidRDefault="00345FD8" w:rsidP="00345FD8">
      <w:pPr>
        <w:jc w:val="both"/>
        <w:rPr>
          <w:rFonts w:asciiTheme="minorHAnsi" w:hAnsiTheme="minorHAnsi" w:cstheme="minorHAnsi"/>
          <w:sz w:val="24"/>
          <w:szCs w:val="24"/>
        </w:rPr>
      </w:pPr>
      <w:r w:rsidRPr="00B9267F">
        <w:rPr>
          <w:rFonts w:asciiTheme="minorHAnsi" w:hAnsiTheme="minorHAnsi" w:cstheme="minorHAnsi"/>
          <w:sz w:val="24"/>
          <w:szCs w:val="24"/>
        </w:rPr>
        <w:t>Accordingly, we have decided not to increase our hourly rates for the coming tax season.</w:t>
      </w:r>
    </w:p>
    <w:p w14:paraId="7BF6D25C" w14:textId="77777777" w:rsidR="00345FD8" w:rsidRPr="00B9267F" w:rsidRDefault="00345FD8" w:rsidP="00345FD8">
      <w:pPr>
        <w:jc w:val="both"/>
        <w:rPr>
          <w:rFonts w:asciiTheme="minorHAnsi" w:hAnsiTheme="minorHAnsi" w:cstheme="minorHAnsi"/>
          <w:sz w:val="24"/>
          <w:szCs w:val="24"/>
        </w:rPr>
      </w:pPr>
      <w:r w:rsidRPr="00B9267F">
        <w:rPr>
          <w:rFonts w:asciiTheme="minorHAnsi" w:hAnsiTheme="minorHAnsi" w:cstheme="minorHAnsi"/>
          <w:sz w:val="24"/>
          <w:szCs w:val="24"/>
        </w:rPr>
        <w:t>Unfortunately, we still anticipate at least a 5% increase in your fees because there is much more information required to be entered into your returns and they will simply take longer for us to prepare.  See elsewhere re granular data.</w:t>
      </w:r>
    </w:p>
    <w:p w14:paraId="46F1193E" w14:textId="77777777" w:rsidR="00345FD8" w:rsidRPr="00B9267F" w:rsidRDefault="00345FD8" w:rsidP="00345FD8">
      <w:pPr>
        <w:jc w:val="both"/>
        <w:rPr>
          <w:rFonts w:asciiTheme="minorHAnsi" w:hAnsiTheme="minorHAnsi" w:cstheme="minorHAnsi"/>
          <w:sz w:val="24"/>
          <w:szCs w:val="24"/>
        </w:rPr>
      </w:pPr>
      <w:r w:rsidRPr="00B9267F">
        <w:rPr>
          <w:rFonts w:asciiTheme="minorHAnsi" w:hAnsiTheme="minorHAnsi" w:cstheme="minorHAnsi"/>
          <w:sz w:val="24"/>
          <w:szCs w:val="24"/>
        </w:rPr>
        <w:t>But our hourly charge rates will not be increasing.</w:t>
      </w:r>
    </w:p>
    <w:p w14:paraId="17A0DB0B" w14:textId="77777777" w:rsidR="00345FD8" w:rsidRPr="00B9267F" w:rsidRDefault="00345FD8" w:rsidP="00D07FE2">
      <w:pPr>
        <w:spacing w:after="0"/>
        <w:jc w:val="both"/>
        <w:textAlignment w:val="baseline"/>
        <w:rPr>
          <w:rFonts w:asciiTheme="minorHAnsi" w:hAnsiTheme="minorHAnsi" w:cstheme="minorHAnsi"/>
          <w:b/>
          <w:i/>
          <w:snapToGrid w:val="0"/>
          <w:color w:val="005067"/>
          <w:sz w:val="32"/>
          <w:szCs w:val="28"/>
          <w:lang w:val="en-GB" w:eastAsia="en-US"/>
        </w:rPr>
      </w:pPr>
    </w:p>
    <w:p w14:paraId="4DF2EB1B" w14:textId="2A624940" w:rsidR="00D07FE2" w:rsidRPr="00B9267F" w:rsidRDefault="00D07FE2" w:rsidP="00D07FE2">
      <w:pPr>
        <w:spacing w:after="0"/>
        <w:jc w:val="both"/>
        <w:textAlignment w:val="baseline"/>
        <w:rPr>
          <w:rFonts w:asciiTheme="minorHAnsi" w:hAnsiTheme="minorHAnsi" w:cstheme="minorHAnsi"/>
          <w:b/>
          <w:i/>
          <w:snapToGrid w:val="0"/>
          <w:color w:val="005067"/>
          <w:sz w:val="32"/>
          <w:szCs w:val="28"/>
          <w:lang w:val="en-GB" w:eastAsia="en-US"/>
        </w:rPr>
      </w:pPr>
      <w:r w:rsidRPr="00B9267F">
        <w:rPr>
          <w:rFonts w:asciiTheme="minorHAnsi" w:hAnsiTheme="minorHAnsi" w:cstheme="minorHAnsi"/>
          <w:b/>
          <w:i/>
          <w:snapToGrid w:val="0"/>
          <w:color w:val="005067"/>
          <w:sz w:val="32"/>
          <w:szCs w:val="28"/>
          <w:lang w:val="en-GB" w:eastAsia="en-US"/>
        </w:rPr>
        <w:t>Gathering your information for your tax return</w:t>
      </w:r>
    </w:p>
    <w:p w14:paraId="7B3256DA" w14:textId="6F42AA15" w:rsidR="00D07FE2" w:rsidRPr="00B9267F" w:rsidRDefault="00D07FE2" w:rsidP="00D07FE2">
      <w:pPr>
        <w:jc w:val="both"/>
        <w:rPr>
          <w:rFonts w:asciiTheme="minorHAnsi" w:hAnsiTheme="minorHAnsi" w:cstheme="minorHAnsi"/>
          <w:sz w:val="24"/>
          <w:szCs w:val="24"/>
        </w:rPr>
      </w:pPr>
      <w:r w:rsidRPr="00B9267F">
        <w:rPr>
          <w:rFonts w:asciiTheme="minorHAnsi" w:hAnsiTheme="minorHAnsi" w:cstheme="minorHAnsi"/>
          <w:sz w:val="24"/>
          <w:szCs w:val="24"/>
        </w:rPr>
        <w:t xml:space="preserve">Following the success of our Work Related Deductions Schedule (precipitated by Tax Office audit activity), and to help minimise office visits, we have developed a more in depth checklist to gather the important information we need to complete your tax return.  We have included a copy with this newsletter.  If can be downloaded from our website </w:t>
      </w:r>
      <w:r w:rsidR="002538A8" w:rsidRPr="00B9267F">
        <w:rPr>
          <w:rFonts w:asciiTheme="minorHAnsi" w:hAnsiTheme="minorHAnsi" w:cstheme="minorHAnsi"/>
          <w:sz w:val="24"/>
          <w:szCs w:val="24"/>
        </w:rPr>
        <w:t xml:space="preserve">under </w:t>
      </w:r>
      <w:r w:rsidR="002538A8" w:rsidRPr="00B9267F">
        <w:rPr>
          <w:rFonts w:asciiTheme="minorHAnsi" w:hAnsiTheme="minorHAnsi" w:cstheme="minorHAnsi"/>
          <w:b/>
          <w:bCs/>
          <w:i/>
          <w:iCs/>
          <w:sz w:val="24"/>
          <w:szCs w:val="24"/>
        </w:rPr>
        <w:t xml:space="preserve">Resources and Links </w:t>
      </w:r>
      <w:r w:rsidRPr="00B9267F">
        <w:rPr>
          <w:rFonts w:asciiTheme="minorHAnsi" w:hAnsiTheme="minorHAnsi" w:cstheme="minorHAnsi"/>
          <w:sz w:val="24"/>
          <w:szCs w:val="24"/>
        </w:rPr>
        <w:t>and we will send it to you when you contact us to prepare your tax return.  It is not designed to replace valuable conversations, but rather capture as much as possible and highlight when further discussions are needed.</w:t>
      </w:r>
    </w:p>
    <w:p w14:paraId="553AE68D" w14:textId="2C519976" w:rsidR="00D07FE2" w:rsidRPr="00B9267F" w:rsidRDefault="00D07FE2" w:rsidP="00D07FE2">
      <w:pPr>
        <w:jc w:val="both"/>
        <w:rPr>
          <w:rFonts w:asciiTheme="minorHAnsi" w:hAnsiTheme="minorHAnsi" w:cstheme="minorHAnsi"/>
          <w:sz w:val="24"/>
          <w:szCs w:val="24"/>
        </w:rPr>
      </w:pPr>
      <w:r w:rsidRPr="00B9267F">
        <w:rPr>
          <w:rFonts w:asciiTheme="minorHAnsi" w:hAnsiTheme="minorHAnsi" w:cstheme="minorHAnsi"/>
          <w:sz w:val="24"/>
          <w:szCs w:val="24"/>
        </w:rPr>
        <w:t xml:space="preserve">At the same time that we send you the Checklist, we will upload your Prefilling Report from the Tax Office to the Client Portal for you to use in determining what additional information we need.  </w:t>
      </w:r>
    </w:p>
    <w:p w14:paraId="4FAB84B7" w14:textId="77777777" w:rsidR="00D07FE2" w:rsidRPr="00B9267F" w:rsidRDefault="00D07FE2" w:rsidP="00D07FE2">
      <w:pPr>
        <w:jc w:val="both"/>
        <w:rPr>
          <w:rFonts w:asciiTheme="minorHAnsi" w:hAnsiTheme="minorHAnsi" w:cstheme="minorHAnsi"/>
          <w:sz w:val="24"/>
          <w:szCs w:val="24"/>
        </w:rPr>
      </w:pPr>
      <w:r w:rsidRPr="00B9267F">
        <w:rPr>
          <w:rFonts w:asciiTheme="minorHAnsi" w:hAnsiTheme="minorHAnsi" w:cstheme="minorHAnsi"/>
          <w:sz w:val="24"/>
          <w:szCs w:val="24"/>
        </w:rPr>
        <w:t>We cannot suppress the Tax File Number so will no longer be emailing this report.  Please let us know if you prefer us to snail mail a copy to you.</w:t>
      </w:r>
    </w:p>
    <w:p w14:paraId="2910186E" w14:textId="77777777" w:rsidR="00345FD8" w:rsidRPr="00B9267F" w:rsidRDefault="00345FD8" w:rsidP="00345FD8">
      <w:pPr>
        <w:spacing w:after="0"/>
        <w:jc w:val="both"/>
        <w:textAlignment w:val="baseline"/>
        <w:rPr>
          <w:rFonts w:asciiTheme="minorHAnsi" w:hAnsiTheme="minorHAnsi" w:cstheme="minorHAnsi"/>
          <w:b/>
          <w:i/>
          <w:snapToGrid w:val="0"/>
          <w:color w:val="005067"/>
          <w:sz w:val="32"/>
          <w:szCs w:val="28"/>
          <w:lang w:val="en-GB" w:eastAsia="en-US"/>
        </w:rPr>
      </w:pPr>
      <w:r w:rsidRPr="00B9267F">
        <w:rPr>
          <w:rFonts w:asciiTheme="minorHAnsi" w:hAnsiTheme="minorHAnsi" w:cstheme="minorHAnsi"/>
          <w:b/>
          <w:i/>
          <w:snapToGrid w:val="0"/>
          <w:color w:val="005067"/>
          <w:sz w:val="32"/>
          <w:szCs w:val="28"/>
          <w:lang w:val="en-GB" w:eastAsia="en-US"/>
        </w:rPr>
        <w:t>PAYG Instalments varied thanks to COVID</w:t>
      </w:r>
    </w:p>
    <w:p w14:paraId="69860854" w14:textId="77777777" w:rsidR="00345FD8" w:rsidRPr="00B9267F" w:rsidRDefault="00345FD8" w:rsidP="00345FD8">
      <w:pPr>
        <w:jc w:val="both"/>
        <w:rPr>
          <w:rFonts w:asciiTheme="minorHAnsi" w:hAnsiTheme="minorHAnsi" w:cstheme="minorHAnsi"/>
          <w:sz w:val="24"/>
          <w:szCs w:val="24"/>
        </w:rPr>
      </w:pPr>
      <w:r w:rsidRPr="00B9267F">
        <w:rPr>
          <w:rFonts w:asciiTheme="minorHAnsi" w:hAnsiTheme="minorHAnsi" w:cstheme="minorHAnsi"/>
          <w:sz w:val="24"/>
          <w:szCs w:val="24"/>
        </w:rPr>
        <w:t xml:space="preserve">The Tax Office permitted taxpayers to vary their PAYG Instalments for March and June.  </w:t>
      </w:r>
    </w:p>
    <w:p w14:paraId="55FA6C96" w14:textId="2A118CFE" w:rsidR="00345FD8" w:rsidRPr="00B9267F" w:rsidRDefault="00345FD8" w:rsidP="00345FD8">
      <w:pPr>
        <w:jc w:val="both"/>
        <w:rPr>
          <w:rFonts w:asciiTheme="minorHAnsi" w:hAnsiTheme="minorHAnsi" w:cstheme="minorHAnsi"/>
          <w:sz w:val="24"/>
          <w:szCs w:val="24"/>
        </w:rPr>
      </w:pPr>
      <w:r w:rsidRPr="00B9267F">
        <w:rPr>
          <w:rFonts w:asciiTheme="minorHAnsi" w:hAnsiTheme="minorHAnsi" w:cstheme="minorHAnsi"/>
          <w:sz w:val="24"/>
          <w:szCs w:val="24"/>
        </w:rPr>
        <w:t>This was intended to assist with cash flow during the pandemic during which many lost their jobs and many investments reduced the</w:t>
      </w:r>
      <w:r w:rsidR="00BA4DF8">
        <w:rPr>
          <w:rFonts w:asciiTheme="minorHAnsi" w:hAnsiTheme="minorHAnsi" w:cstheme="minorHAnsi"/>
          <w:sz w:val="24"/>
          <w:szCs w:val="24"/>
        </w:rPr>
        <w:t>ir</w:t>
      </w:r>
      <w:r w:rsidRPr="00B9267F">
        <w:rPr>
          <w:rFonts w:asciiTheme="minorHAnsi" w:hAnsiTheme="minorHAnsi" w:cstheme="minorHAnsi"/>
          <w:sz w:val="24"/>
          <w:szCs w:val="24"/>
        </w:rPr>
        <w:t xml:space="preserve"> earnings.  </w:t>
      </w:r>
    </w:p>
    <w:p w14:paraId="032489D1" w14:textId="77777777" w:rsidR="00345FD8" w:rsidRPr="00B9267F" w:rsidRDefault="00345FD8" w:rsidP="00345FD8">
      <w:pPr>
        <w:jc w:val="both"/>
        <w:rPr>
          <w:rFonts w:asciiTheme="minorHAnsi" w:hAnsiTheme="minorHAnsi" w:cstheme="minorHAnsi"/>
          <w:sz w:val="24"/>
          <w:szCs w:val="24"/>
        </w:rPr>
      </w:pPr>
      <w:r w:rsidRPr="00B9267F">
        <w:rPr>
          <w:rFonts w:asciiTheme="minorHAnsi" w:hAnsiTheme="minorHAnsi" w:cstheme="minorHAnsi"/>
          <w:sz w:val="24"/>
          <w:szCs w:val="24"/>
        </w:rPr>
        <w:t>This may still be applicable for the September quarter, but we need to wait and see how the Tax Office will manage this.</w:t>
      </w:r>
    </w:p>
    <w:p w14:paraId="2BC7C9CE" w14:textId="77777777" w:rsidR="00345FD8" w:rsidRPr="00B9267F" w:rsidRDefault="00345FD8" w:rsidP="00345FD8">
      <w:pPr>
        <w:jc w:val="both"/>
        <w:rPr>
          <w:rFonts w:asciiTheme="minorHAnsi" w:hAnsiTheme="minorHAnsi" w:cstheme="minorHAnsi"/>
          <w:sz w:val="24"/>
          <w:szCs w:val="24"/>
        </w:rPr>
      </w:pPr>
      <w:r w:rsidRPr="00B9267F">
        <w:rPr>
          <w:rFonts w:asciiTheme="minorHAnsi" w:hAnsiTheme="minorHAnsi" w:cstheme="minorHAnsi"/>
          <w:sz w:val="24"/>
          <w:szCs w:val="24"/>
        </w:rPr>
        <w:t xml:space="preserve">The result is that you will have less PAYG Instalments paid for the financial year.  This may mean a larger tax liability than usual, but we </w:t>
      </w:r>
      <w:proofErr w:type="gramStart"/>
      <w:r w:rsidRPr="00B9267F">
        <w:rPr>
          <w:rFonts w:asciiTheme="minorHAnsi" w:hAnsiTheme="minorHAnsi" w:cstheme="minorHAnsi"/>
          <w:sz w:val="24"/>
          <w:szCs w:val="24"/>
        </w:rPr>
        <w:t>won’t</w:t>
      </w:r>
      <w:proofErr w:type="gramEnd"/>
      <w:r w:rsidRPr="00B9267F">
        <w:rPr>
          <w:rFonts w:asciiTheme="minorHAnsi" w:hAnsiTheme="minorHAnsi" w:cstheme="minorHAnsi"/>
          <w:sz w:val="24"/>
          <w:szCs w:val="24"/>
        </w:rPr>
        <w:t xml:space="preserve"> know until we work out your income.  Please be warned about this likelihood and </w:t>
      </w:r>
      <w:proofErr w:type="gramStart"/>
      <w:r w:rsidRPr="00B9267F">
        <w:rPr>
          <w:rFonts w:asciiTheme="minorHAnsi" w:hAnsiTheme="minorHAnsi" w:cstheme="minorHAnsi"/>
          <w:sz w:val="24"/>
          <w:szCs w:val="24"/>
        </w:rPr>
        <w:t>don’t</w:t>
      </w:r>
      <w:proofErr w:type="gramEnd"/>
      <w:r w:rsidRPr="00B9267F">
        <w:rPr>
          <w:rFonts w:asciiTheme="minorHAnsi" w:hAnsiTheme="minorHAnsi" w:cstheme="minorHAnsi"/>
          <w:sz w:val="24"/>
          <w:szCs w:val="24"/>
        </w:rPr>
        <w:t xml:space="preserve"> leave it to the last minute to get your work in to us so we can prepare your return and subsequently prepare you for the result.</w:t>
      </w:r>
    </w:p>
    <w:p w14:paraId="719F0AE7" w14:textId="3746F327" w:rsidR="004964F0" w:rsidRPr="00B9267F" w:rsidRDefault="004964F0" w:rsidP="004964F0">
      <w:pPr>
        <w:spacing w:after="0"/>
        <w:jc w:val="both"/>
        <w:textAlignment w:val="baseline"/>
        <w:rPr>
          <w:rFonts w:asciiTheme="minorHAnsi" w:hAnsiTheme="minorHAnsi" w:cstheme="minorHAnsi"/>
          <w:b/>
          <w:i/>
          <w:snapToGrid w:val="0"/>
          <w:color w:val="005067"/>
          <w:sz w:val="32"/>
          <w:szCs w:val="28"/>
          <w:lang w:val="en-GB" w:eastAsia="en-US"/>
        </w:rPr>
      </w:pPr>
      <w:bookmarkStart w:id="0" w:name="_Toc15913131"/>
      <w:bookmarkStart w:id="1" w:name="_Toc15913077"/>
      <w:bookmarkStart w:id="2" w:name="_Toc15913063"/>
      <w:bookmarkStart w:id="3" w:name="_Toc15913051"/>
      <w:r w:rsidRPr="00B9267F">
        <w:rPr>
          <w:rFonts w:asciiTheme="minorHAnsi" w:hAnsiTheme="minorHAnsi" w:cstheme="minorHAnsi"/>
          <w:b/>
          <w:i/>
          <w:snapToGrid w:val="0"/>
          <w:color w:val="005067"/>
          <w:sz w:val="32"/>
          <w:szCs w:val="28"/>
          <w:lang w:val="en-GB" w:eastAsia="en-US"/>
        </w:rPr>
        <w:t xml:space="preserve">Quote </w:t>
      </w:r>
      <w:bookmarkEnd w:id="0"/>
      <w:bookmarkEnd w:id="1"/>
      <w:bookmarkEnd w:id="2"/>
      <w:bookmarkEnd w:id="3"/>
    </w:p>
    <w:p w14:paraId="7D7236E7" w14:textId="77777777" w:rsidR="004964F0" w:rsidRPr="00B9267F" w:rsidRDefault="004964F0" w:rsidP="004964F0">
      <w:pPr>
        <w:rPr>
          <w:rFonts w:asciiTheme="minorHAnsi" w:hAnsiTheme="minorHAnsi" w:cstheme="minorHAnsi"/>
          <w:sz w:val="24"/>
          <w:szCs w:val="24"/>
        </w:rPr>
      </w:pPr>
      <w:r w:rsidRPr="00B9267F">
        <w:rPr>
          <w:rFonts w:asciiTheme="minorHAnsi" w:hAnsiTheme="minorHAnsi" w:cstheme="minorHAnsi"/>
          <w:sz w:val="24"/>
          <w:szCs w:val="24"/>
        </w:rPr>
        <w:t xml:space="preserve">“If everyone is thinking alike, then somebody isn't thinking.” </w:t>
      </w:r>
    </w:p>
    <w:p w14:paraId="21B126D8" w14:textId="77777777" w:rsidR="004964F0" w:rsidRPr="00B9267F" w:rsidRDefault="004964F0" w:rsidP="004964F0">
      <w:pPr>
        <w:rPr>
          <w:rFonts w:asciiTheme="minorHAnsi" w:hAnsiTheme="minorHAnsi" w:cstheme="minorHAnsi"/>
          <w:sz w:val="24"/>
          <w:szCs w:val="24"/>
        </w:rPr>
      </w:pPr>
      <w:r w:rsidRPr="00B9267F">
        <w:rPr>
          <w:rFonts w:asciiTheme="minorHAnsi" w:hAnsiTheme="minorHAnsi" w:cstheme="minorHAnsi"/>
          <w:sz w:val="24"/>
          <w:szCs w:val="24"/>
        </w:rPr>
        <w:t>General George S. Patton</w:t>
      </w:r>
    </w:p>
    <w:p w14:paraId="49C64A9F" w14:textId="77777777" w:rsidR="00345FD8" w:rsidRPr="00B9267F" w:rsidRDefault="00345FD8" w:rsidP="00D07FE2">
      <w:pPr>
        <w:spacing w:after="0"/>
        <w:jc w:val="both"/>
        <w:textAlignment w:val="baseline"/>
        <w:rPr>
          <w:rFonts w:asciiTheme="minorHAnsi" w:hAnsiTheme="minorHAnsi" w:cstheme="minorHAnsi"/>
          <w:b/>
          <w:i/>
          <w:snapToGrid w:val="0"/>
          <w:color w:val="005067"/>
          <w:sz w:val="32"/>
          <w:szCs w:val="28"/>
          <w:lang w:val="en-GB" w:eastAsia="en-US"/>
        </w:rPr>
      </w:pPr>
    </w:p>
    <w:p w14:paraId="72AA3F44" w14:textId="77777777" w:rsidR="00345FD8" w:rsidRPr="00B9267F" w:rsidRDefault="00345FD8" w:rsidP="00D07FE2">
      <w:pPr>
        <w:spacing w:after="0"/>
        <w:jc w:val="both"/>
        <w:textAlignment w:val="baseline"/>
        <w:rPr>
          <w:rFonts w:asciiTheme="minorHAnsi" w:hAnsiTheme="minorHAnsi" w:cstheme="minorHAnsi"/>
          <w:b/>
          <w:i/>
          <w:snapToGrid w:val="0"/>
          <w:color w:val="005067"/>
          <w:sz w:val="32"/>
          <w:szCs w:val="28"/>
          <w:lang w:val="en-GB" w:eastAsia="en-US"/>
        </w:rPr>
      </w:pPr>
    </w:p>
    <w:p w14:paraId="1C88C16D" w14:textId="77777777" w:rsidR="00345FD8" w:rsidRPr="00B9267F" w:rsidRDefault="00345FD8" w:rsidP="00D07FE2">
      <w:pPr>
        <w:spacing w:after="0"/>
        <w:jc w:val="both"/>
        <w:textAlignment w:val="baseline"/>
        <w:rPr>
          <w:rFonts w:asciiTheme="minorHAnsi" w:hAnsiTheme="minorHAnsi" w:cstheme="minorHAnsi"/>
          <w:b/>
          <w:i/>
          <w:snapToGrid w:val="0"/>
          <w:color w:val="005067"/>
          <w:sz w:val="32"/>
          <w:szCs w:val="28"/>
          <w:lang w:val="en-GB" w:eastAsia="en-US"/>
        </w:rPr>
      </w:pPr>
    </w:p>
    <w:p w14:paraId="3D547DF9" w14:textId="5268378E" w:rsidR="00D07FE2" w:rsidRPr="00B9267F" w:rsidRDefault="00D07FE2" w:rsidP="00D07FE2">
      <w:pPr>
        <w:spacing w:after="0"/>
        <w:jc w:val="both"/>
        <w:textAlignment w:val="baseline"/>
        <w:rPr>
          <w:rFonts w:asciiTheme="minorHAnsi" w:hAnsiTheme="minorHAnsi" w:cstheme="minorHAnsi"/>
          <w:b/>
          <w:i/>
          <w:snapToGrid w:val="0"/>
          <w:color w:val="005067"/>
          <w:sz w:val="32"/>
          <w:szCs w:val="28"/>
          <w:lang w:val="en-GB" w:eastAsia="en-US"/>
        </w:rPr>
      </w:pPr>
      <w:r w:rsidRPr="00B9267F">
        <w:rPr>
          <w:rFonts w:asciiTheme="minorHAnsi" w:hAnsiTheme="minorHAnsi" w:cstheme="minorHAnsi"/>
          <w:b/>
          <w:i/>
          <w:snapToGrid w:val="0"/>
          <w:color w:val="005067"/>
          <w:sz w:val="32"/>
          <w:szCs w:val="28"/>
          <w:lang w:val="en-GB" w:eastAsia="en-US"/>
        </w:rPr>
        <w:lastRenderedPageBreak/>
        <w:t>Would it save you money if we did your bookkeeping?</w:t>
      </w:r>
    </w:p>
    <w:p w14:paraId="6D7197DD" w14:textId="77777777" w:rsidR="00D07FE2" w:rsidRPr="00B9267F" w:rsidRDefault="00D07FE2" w:rsidP="00D07FE2">
      <w:pPr>
        <w:jc w:val="both"/>
        <w:rPr>
          <w:rFonts w:asciiTheme="minorHAnsi" w:hAnsiTheme="minorHAnsi" w:cstheme="minorHAnsi"/>
          <w:sz w:val="24"/>
          <w:szCs w:val="24"/>
        </w:rPr>
      </w:pPr>
      <w:r w:rsidRPr="00B9267F">
        <w:rPr>
          <w:rFonts w:asciiTheme="minorHAnsi" w:hAnsiTheme="minorHAnsi" w:cstheme="minorHAnsi"/>
          <w:sz w:val="24"/>
          <w:szCs w:val="24"/>
        </w:rPr>
        <w:t xml:space="preserve">During our recent Planning Week, we reviewed our processes and prepared for the new tax season.  </w:t>
      </w:r>
    </w:p>
    <w:p w14:paraId="1E7F8C0E" w14:textId="77777777" w:rsidR="00345FD8" w:rsidRPr="00B9267F" w:rsidRDefault="00D07FE2" w:rsidP="00D07FE2">
      <w:pPr>
        <w:jc w:val="both"/>
        <w:rPr>
          <w:rFonts w:asciiTheme="minorHAnsi" w:hAnsiTheme="minorHAnsi" w:cstheme="minorHAnsi"/>
          <w:sz w:val="24"/>
          <w:szCs w:val="24"/>
        </w:rPr>
      </w:pPr>
      <w:r w:rsidRPr="00B9267F">
        <w:rPr>
          <w:rFonts w:asciiTheme="minorHAnsi" w:hAnsiTheme="minorHAnsi" w:cstheme="minorHAnsi"/>
          <w:sz w:val="24"/>
          <w:szCs w:val="24"/>
        </w:rPr>
        <w:t xml:space="preserve">One of the observations made by the team is how much anguish and money we could be saving you if we managed your bookkeeping.  </w:t>
      </w:r>
    </w:p>
    <w:p w14:paraId="39DBF465" w14:textId="28838754" w:rsidR="00D07FE2" w:rsidRPr="00B9267F" w:rsidRDefault="00D07FE2" w:rsidP="00D07FE2">
      <w:pPr>
        <w:jc w:val="both"/>
        <w:rPr>
          <w:rFonts w:asciiTheme="minorHAnsi" w:hAnsiTheme="minorHAnsi" w:cstheme="minorHAnsi"/>
          <w:sz w:val="24"/>
          <w:szCs w:val="24"/>
        </w:rPr>
      </w:pPr>
      <w:r w:rsidRPr="00B9267F">
        <w:rPr>
          <w:rFonts w:asciiTheme="minorHAnsi" w:hAnsiTheme="minorHAnsi" w:cstheme="minorHAnsi"/>
          <w:sz w:val="24"/>
          <w:szCs w:val="24"/>
        </w:rPr>
        <w:t xml:space="preserve">Many clients who have </w:t>
      </w:r>
      <w:r w:rsidR="00345FD8" w:rsidRPr="00B9267F">
        <w:rPr>
          <w:rFonts w:asciiTheme="minorHAnsi" w:hAnsiTheme="minorHAnsi" w:cstheme="minorHAnsi"/>
          <w:sz w:val="24"/>
          <w:szCs w:val="24"/>
        </w:rPr>
        <w:t xml:space="preserve">already </w:t>
      </w:r>
      <w:r w:rsidRPr="00B9267F">
        <w:rPr>
          <w:rFonts w:asciiTheme="minorHAnsi" w:hAnsiTheme="minorHAnsi" w:cstheme="minorHAnsi"/>
          <w:sz w:val="24"/>
          <w:szCs w:val="24"/>
        </w:rPr>
        <w:t>handed this over to us have expressed their relief at how much easier this is for them, and surprise that the cost was not as much as they thought</w:t>
      </w:r>
      <w:r w:rsidR="00345FD8" w:rsidRPr="00B9267F">
        <w:rPr>
          <w:rFonts w:asciiTheme="minorHAnsi" w:hAnsiTheme="minorHAnsi" w:cstheme="minorHAnsi"/>
          <w:sz w:val="24"/>
          <w:szCs w:val="24"/>
        </w:rPr>
        <w:t xml:space="preserve"> – in some cases, they are saving money.</w:t>
      </w:r>
    </w:p>
    <w:p w14:paraId="463B8AF3" w14:textId="24174D1C" w:rsidR="00D07FE2" w:rsidRPr="00B9267F" w:rsidRDefault="00D07FE2" w:rsidP="00D07FE2">
      <w:pPr>
        <w:jc w:val="both"/>
        <w:rPr>
          <w:rFonts w:asciiTheme="minorHAnsi" w:hAnsiTheme="minorHAnsi" w:cstheme="minorHAnsi"/>
          <w:sz w:val="24"/>
          <w:szCs w:val="24"/>
        </w:rPr>
      </w:pPr>
      <w:r w:rsidRPr="00B9267F">
        <w:rPr>
          <w:rFonts w:asciiTheme="minorHAnsi" w:hAnsiTheme="minorHAnsi" w:cstheme="minorHAnsi"/>
          <w:sz w:val="24"/>
          <w:szCs w:val="24"/>
        </w:rPr>
        <w:t>From our point of view, we can often save a lot of extra re-work and errors at BAS or Tax Time and this results in savings to you (</w:t>
      </w:r>
      <w:r w:rsidR="00345FD8" w:rsidRPr="00B9267F">
        <w:rPr>
          <w:rFonts w:asciiTheme="minorHAnsi" w:hAnsiTheme="minorHAnsi" w:cstheme="minorHAnsi"/>
          <w:sz w:val="24"/>
          <w:szCs w:val="24"/>
        </w:rPr>
        <w:t xml:space="preserve">in </w:t>
      </w:r>
      <w:r w:rsidRPr="00B9267F">
        <w:rPr>
          <w:rFonts w:asciiTheme="minorHAnsi" w:hAnsiTheme="minorHAnsi" w:cstheme="minorHAnsi"/>
          <w:sz w:val="24"/>
          <w:szCs w:val="24"/>
        </w:rPr>
        <w:t>tax and our fees).</w:t>
      </w:r>
    </w:p>
    <w:p w14:paraId="754E7852" w14:textId="77777777" w:rsidR="00D07FE2" w:rsidRPr="00B9267F" w:rsidRDefault="00D07FE2" w:rsidP="00D07FE2">
      <w:pPr>
        <w:jc w:val="both"/>
        <w:rPr>
          <w:rFonts w:asciiTheme="minorHAnsi" w:hAnsiTheme="minorHAnsi" w:cstheme="minorHAnsi"/>
          <w:sz w:val="24"/>
          <w:szCs w:val="24"/>
        </w:rPr>
      </w:pPr>
      <w:r w:rsidRPr="00B9267F">
        <w:rPr>
          <w:rFonts w:asciiTheme="minorHAnsi" w:hAnsiTheme="minorHAnsi" w:cstheme="minorHAnsi"/>
          <w:sz w:val="24"/>
          <w:szCs w:val="24"/>
        </w:rPr>
        <w:t>Other benefits include:</w:t>
      </w:r>
    </w:p>
    <w:p w14:paraId="5E6ADF24" w14:textId="77777777" w:rsidR="00D07FE2" w:rsidRPr="00B9267F" w:rsidRDefault="00D07FE2" w:rsidP="00D07FE2">
      <w:pPr>
        <w:pStyle w:val="ListParagraph"/>
        <w:numPr>
          <w:ilvl w:val="0"/>
          <w:numId w:val="40"/>
        </w:numPr>
        <w:spacing w:before="0" w:after="160" w:line="259" w:lineRule="auto"/>
        <w:jc w:val="both"/>
        <w:rPr>
          <w:rFonts w:asciiTheme="minorHAnsi" w:hAnsiTheme="minorHAnsi" w:cstheme="minorHAnsi"/>
          <w:sz w:val="24"/>
          <w:szCs w:val="24"/>
        </w:rPr>
      </w:pPr>
      <w:r w:rsidRPr="00B9267F">
        <w:rPr>
          <w:rFonts w:asciiTheme="minorHAnsi" w:hAnsiTheme="minorHAnsi" w:cstheme="minorHAnsi"/>
          <w:sz w:val="24"/>
          <w:szCs w:val="24"/>
        </w:rPr>
        <w:t xml:space="preserve">Your work is also ready for completion at the end of the year much sooner. </w:t>
      </w:r>
    </w:p>
    <w:p w14:paraId="44FF63EF" w14:textId="77777777" w:rsidR="00D07FE2" w:rsidRPr="00B9267F" w:rsidRDefault="00D07FE2" w:rsidP="00D07FE2">
      <w:pPr>
        <w:pStyle w:val="ListParagraph"/>
        <w:numPr>
          <w:ilvl w:val="0"/>
          <w:numId w:val="40"/>
        </w:numPr>
        <w:spacing w:before="0" w:after="160" w:line="259" w:lineRule="auto"/>
        <w:jc w:val="both"/>
        <w:rPr>
          <w:rFonts w:asciiTheme="minorHAnsi" w:hAnsiTheme="minorHAnsi" w:cstheme="minorHAnsi"/>
          <w:sz w:val="24"/>
          <w:szCs w:val="24"/>
        </w:rPr>
      </w:pPr>
      <w:r w:rsidRPr="00B9267F">
        <w:rPr>
          <w:rFonts w:asciiTheme="minorHAnsi" w:hAnsiTheme="minorHAnsi" w:cstheme="minorHAnsi"/>
          <w:sz w:val="24"/>
          <w:szCs w:val="24"/>
        </w:rPr>
        <w:t>Better Tax planning can save you money and improve your business operations</w:t>
      </w:r>
    </w:p>
    <w:p w14:paraId="14A9AB55" w14:textId="18FF7CEB" w:rsidR="00D07FE2" w:rsidRPr="00B9267F" w:rsidRDefault="00D07FE2" w:rsidP="00D07FE2">
      <w:pPr>
        <w:pStyle w:val="ListParagraph"/>
        <w:numPr>
          <w:ilvl w:val="0"/>
          <w:numId w:val="40"/>
        </w:numPr>
        <w:spacing w:before="0" w:after="160" w:line="259" w:lineRule="auto"/>
        <w:jc w:val="both"/>
        <w:rPr>
          <w:rFonts w:asciiTheme="minorHAnsi" w:hAnsiTheme="minorHAnsi" w:cstheme="minorHAnsi"/>
          <w:sz w:val="24"/>
          <w:szCs w:val="24"/>
        </w:rPr>
      </w:pPr>
      <w:r w:rsidRPr="00B9267F">
        <w:rPr>
          <w:rFonts w:asciiTheme="minorHAnsi" w:hAnsiTheme="minorHAnsi" w:cstheme="minorHAnsi"/>
          <w:sz w:val="24"/>
          <w:szCs w:val="24"/>
        </w:rPr>
        <w:t xml:space="preserve">Your time is better utilised on things you are </w:t>
      </w:r>
      <w:r w:rsidR="00345FD8" w:rsidRPr="00B9267F">
        <w:rPr>
          <w:rFonts w:asciiTheme="minorHAnsi" w:hAnsiTheme="minorHAnsi" w:cstheme="minorHAnsi"/>
          <w:sz w:val="24"/>
          <w:szCs w:val="24"/>
        </w:rPr>
        <w:t>good at – or enjoy.</w:t>
      </w:r>
    </w:p>
    <w:p w14:paraId="1C67FFEA" w14:textId="4073456E" w:rsidR="00345FD8" w:rsidRPr="00B9267F" w:rsidRDefault="00345FD8" w:rsidP="00B11972">
      <w:pPr>
        <w:pStyle w:val="ListParagraph"/>
        <w:numPr>
          <w:ilvl w:val="0"/>
          <w:numId w:val="40"/>
        </w:numPr>
        <w:spacing w:before="0" w:after="0" w:line="240" w:lineRule="auto"/>
        <w:ind w:left="357" w:hanging="357"/>
        <w:jc w:val="both"/>
        <w:rPr>
          <w:rFonts w:asciiTheme="minorHAnsi" w:hAnsiTheme="minorHAnsi" w:cstheme="minorHAnsi"/>
          <w:sz w:val="24"/>
          <w:szCs w:val="24"/>
        </w:rPr>
      </w:pPr>
      <w:r w:rsidRPr="00B9267F">
        <w:rPr>
          <w:rFonts w:asciiTheme="minorHAnsi" w:hAnsiTheme="minorHAnsi" w:cstheme="minorHAnsi"/>
          <w:sz w:val="24"/>
          <w:szCs w:val="24"/>
        </w:rPr>
        <w:t xml:space="preserve">The risk of penalties is </w:t>
      </w:r>
      <w:r w:rsidR="00585AFD" w:rsidRPr="00B9267F">
        <w:rPr>
          <w:rFonts w:asciiTheme="minorHAnsi" w:hAnsiTheme="minorHAnsi" w:cstheme="minorHAnsi"/>
          <w:sz w:val="24"/>
          <w:szCs w:val="24"/>
        </w:rPr>
        <w:t>minimised on</w:t>
      </w:r>
      <w:r w:rsidRPr="00B9267F">
        <w:rPr>
          <w:rFonts w:asciiTheme="minorHAnsi" w:hAnsiTheme="minorHAnsi" w:cstheme="minorHAnsi"/>
          <w:sz w:val="24"/>
          <w:szCs w:val="24"/>
        </w:rPr>
        <w:t xml:space="preserve"> audits, you avoid problems with paying super on time, GST errors, and many other issues.</w:t>
      </w:r>
    </w:p>
    <w:p w14:paraId="297A9D3B" w14:textId="4CC721A7" w:rsidR="00345FD8" w:rsidRPr="00B9267F" w:rsidRDefault="00345FD8" w:rsidP="00345FD8">
      <w:pPr>
        <w:spacing w:before="0" w:after="160" w:line="259" w:lineRule="auto"/>
        <w:jc w:val="both"/>
        <w:rPr>
          <w:rFonts w:asciiTheme="minorHAnsi" w:hAnsiTheme="minorHAnsi" w:cstheme="minorHAnsi"/>
          <w:sz w:val="24"/>
          <w:szCs w:val="24"/>
        </w:rPr>
      </w:pPr>
      <w:r w:rsidRPr="00B9267F">
        <w:rPr>
          <w:rFonts w:asciiTheme="minorHAnsi" w:hAnsiTheme="minorHAnsi" w:cstheme="minorHAnsi"/>
          <w:sz w:val="24"/>
          <w:szCs w:val="24"/>
        </w:rPr>
        <w:t>We feel we are providing much better value for money this way too.  Please get in touch with Kerri if you would like to discuss this.</w:t>
      </w:r>
    </w:p>
    <w:p w14:paraId="5C7DDA03" w14:textId="77777777" w:rsidR="00345FD8" w:rsidRPr="00B9267F" w:rsidRDefault="00345FD8" w:rsidP="00345FD8">
      <w:pPr>
        <w:spacing w:after="0"/>
        <w:jc w:val="both"/>
        <w:textAlignment w:val="baseline"/>
        <w:rPr>
          <w:rFonts w:asciiTheme="minorHAnsi" w:hAnsiTheme="minorHAnsi" w:cstheme="minorHAnsi"/>
          <w:b/>
          <w:i/>
          <w:snapToGrid w:val="0"/>
          <w:color w:val="005067"/>
          <w:sz w:val="32"/>
          <w:szCs w:val="28"/>
          <w:lang w:val="en-GB" w:eastAsia="en-US"/>
        </w:rPr>
      </w:pPr>
      <w:r w:rsidRPr="00B9267F">
        <w:rPr>
          <w:rFonts w:asciiTheme="minorHAnsi" w:hAnsiTheme="minorHAnsi" w:cstheme="minorHAnsi"/>
          <w:b/>
          <w:i/>
          <w:snapToGrid w:val="0"/>
          <w:color w:val="005067"/>
          <w:sz w:val="32"/>
          <w:szCs w:val="28"/>
          <w:lang w:val="en-GB" w:eastAsia="en-US"/>
        </w:rPr>
        <w:t>When you own a share in a property</w:t>
      </w:r>
    </w:p>
    <w:p w14:paraId="6321982E" w14:textId="77777777" w:rsidR="00345FD8" w:rsidRPr="00B9267F" w:rsidRDefault="00345FD8" w:rsidP="00345FD8">
      <w:pPr>
        <w:jc w:val="both"/>
        <w:rPr>
          <w:rFonts w:asciiTheme="minorHAnsi" w:hAnsiTheme="minorHAnsi" w:cstheme="minorHAnsi"/>
          <w:sz w:val="24"/>
          <w:szCs w:val="22"/>
          <w:lang w:val="en-GB"/>
        </w:rPr>
      </w:pPr>
      <w:r w:rsidRPr="00B9267F">
        <w:rPr>
          <w:rFonts w:asciiTheme="minorHAnsi" w:hAnsiTheme="minorHAnsi" w:cstheme="minorHAnsi"/>
          <w:sz w:val="24"/>
          <w:szCs w:val="22"/>
          <w:lang w:val="en-GB"/>
        </w:rPr>
        <w:t xml:space="preserve">Until this year, it was ok for us to just include your share of any rental income and expenses. </w:t>
      </w:r>
    </w:p>
    <w:p w14:paraId="1AD7F68D" w14:textId="77777777" w:rsidR="00345FD8" w:rsidRPr="00B9267F" w:rsidRDefault="00345FD8" w:rsidP="00345FD8">
      <w:pPr>
        <w:jc w:val="both"/>
        <w:rPr>
          <w:rFonts w:asciiTheme="minorHAnsi" w:hAnsiTheme="minorHAnsi" w:cstheme="minorHAnsi"/>
          <w:sz w:val="24"/>
          <w:szCs w:val="22"/>
          <w:lang w:val="en-GB"/>
        </w:rPr>
      </w:pPr>
      <w:r w:rsidRPr="00B9267F">
        <w:rPr>
          <w:rFonts w:asciiTheme="minorHAnsi" w:hAnsiTheme="minorHAnsi" w:cstheme="minorHAnsi"/>
          <w:sz w:val="24"/>
          <w:szCs w:val="22"/>
          <w:lang w:val="en-GB"/>
        </w:rPr>
        <w:t>From the 2020 tax return onwards, we now need to identify all owners, report 100% of the income and deductions and clearly show your % of this.</w:t>
      </w:r>
    </w:p>
    <w:p w14:paraId="6A1A50E4" w14:textId="508D781A" w:rsidR="00345FD8" w:rsidRPr="00B9267F" w:rsidRDefault="00345FD8" w:rsidP="00345FD8">
      <w:pPr>
        <w:jc w:val="both"/>
        <w:rPr>
          <w:rFonts w:asciiTheme="minorHAnsi" w:hAnsiTheme="minorHAnsi" w:cstheme="minorHAnsi"/>
          <w:sz w:val="24"/>
          <w:szCs w:val="22"/>
          <w:lang w:val="en-GB"/>
        </w:rPr>
      </w:pPr>
      <w:r w:rsidRPr="00B9267F">
        <w:rPr>
          <w:rFonts w:asciiTheme="minorHAnsi" w:hAnsiTheme="minorHAnsi" w:cstheme="minorHAnsi"/>
          <w:sz w:val="24"/>
          <w:szCs w:val="22"/>
          <w:lang w:val="en-GB"/>
        </w:rPr>
        <w:t>This may change how you provide your information to us.</w:t>
      </w:r>
    </w:p>
    <w:p w14:paraId="646BA77F" w14:textId="2EEEE393" w:rsidR="00B11972" w:rsidRPr="00B9267F" w:rsidRDefault="00B11972" w:rsidP="00B11972">
      <w:pPr>
        <w:spacing w:after="0"/>
        <w:jc w:val="both"/>
        <w:textAlignment w:val="baseline"/>
        <w:rPr>
          <w:rFonts w:asciiTheme="minorHAnsi" w:hAnsiTheme="minorHAnsi" w:cstheme="minorHAnsi"/>
          <w:b/>
          <w:i/>
          <w:snapToGrid w:val="0"/>
          <w:color w:val="005067"/>
          <w:sz w:val="32"/>
          <w:szCs w:val="28"/>
          <w:lang w:val="en-GB" w:eastAsia="en-US"/>
        </w:rPr>
      </w:pPr>
      <w:r w:rsidRPr="00B9267F">
        <w:rPr>
          <w:rFonts w:asciiTheme="minorHAnsi" w:hAnsiTheme="minorHAnsi" w:cstheme="minorHAnsi"/>
          <w:b/>
          <w:i/>
          <w:snapToGrid w:val="0"/>
          <w:color w:val="005067"/>
          <w:sz w:val="32"/>
          <w:szCs w:val="28"/>
          <w:lang w:val="en-GB" w:eastAsia="en-US"/>
        </w:rPr>
        <w:t>Charging “Mates Rates” for your rental property?</w:t>
      </w:r>
    </w:p>
    <w:p w14:paraId="1D9D3B52" w14:textId="6BA7F8CF" w:rsidR="00B11972" w:rsidRPr="00B9267F" w:rsidRDefault="00B11972" w:rsidP="00345FD8">
      <w:pPr>
        <w:jc w:val="both"/>
        <w:rPr>
          <w:rFonts w:asciiTheme="minorHAnsi" w:hAnsiTheme="minorHAnsi" w:cstheme="minorHAnsi"/>
          <w:sz w:val="24"/>
          <w:szCs w:val="22"/>
          <w:lang w:val="en-GB"/>
        </w:rPr>
      </w:pPr>
      <w:r w:rsidRPr="00B9267F">
        <w:rPr>
          <w:rFonts w:asciiTheme="minorHAnsi" w:hAnsiTheme="minorHAnsi" w:cstheme="minorHAnsi"/>
          <w:sz w:val="24"/>
          <w:szCs w:val="22"/>
          <w:lang w:val="en-GB"/>
        </w:rPr>
        <w:t xml:space="preserve">Where you charge friends or family a lesser rental amount than you would to someone you do not know, </w:t>
      </w:r>
      <w:r w:rsidR="00585AFD" w:rsidRPr="00B9267F">
        <w:rPr>
          <w:rFonts w:asciiTheme="minorHAnsi" w:hAnsiTheme="minorHAnsi" w:cstheme="minorHAnsi"/>
          <w:sz w:val="24"/>
          <w:szCs w:val="22"/>
          <w:lang w:val="en-GB"/>
        </w:rPr>
        <w:t>i.e.</w:t>
      </w:r>
      <w:r w:rsidRPr="00B9267F">
        <w:rPr>
          <w:rFonts w:asciiTheme="minorHAnsi" w:hAnsiTheme="minorHAnsi" w:cstheme="minorHAnsi"/>
          <w:sz w:val="24"/>
          <w:szCs w:val="22"/>
          <w:lang w:val="en-GB"/>
        </w:rPr>
        <w:t xml:space="preserve"> it is less than the market rate, the Tax Office applies some strict rules that limits the amount of your deductions to the rental income that you received.  In other words, no more negative gearing.</w:t>
      </w:r>
    </w:p>
    <w:p w14:paraId="6643C418" w14:textId="09BC2904" w:rsidR="00B11972" w:rsidRPr="00B9267F" w:rsidRDefault="00B11972" w:rsidP="00345FD8">
      <w:pPr>
        <w:jc w:val="both"/>
        <w:rPr>
          <w:rFonts w:asciiTheme="minorHAnsi" w:hAnsiTheme="minorHAnsi" w:cstheme="minorHAnsi"/>
          <w:sz w:val="24"/>
          <w:szCs w:val="22"/>
          <w:lang w:val="en-GB"/>
        </w:rPr>
      </w:pPr>
      <w:r w:rsidRPr="00B9267F">
        <w:rPr>
          <w:rFonts w:asciiTheme="minorHAnsi" w:hAnsiTheme="minorHAnsi" w:cstheme="minorHAnsi"/>
          <w:sz w:val="24"/>
          <w:szCs w:val="22"/>
          <w:lang w:val="en-GB"/>
        </w:rPr>
        <w:t xml:space="preserve">We </w:t>
      </w:r>
      <w:proofErr w:type="gramStart"/>
      <w:r w:rsidRPr="00B9267F">
        <w:rPr>
          <w:rFonts w:asciiTheme="minorHAnsi" w:hAnsiTheme="minorHAnsi" w:cstheme="minorHAnsi"/>
          <w:sz w:val="24"/>
          <w:szCs w:val="22"/>
          <w:lang w:val="en-GB"/>
        </w:rPr>
        <w:t>can’t</w:t>
      </w:r>
      <w:proofErr w:type="gramEnd"/>
      <w:r w:rsidRPr="00B9267F">
        <w:rPr>
          <w:rFonts w:asciiTheme="minorHAnsi" w:hAnsiTheme="minorHAnsi" w:cstheme="minorHAnsi"/>
          <w:sz w:val="24"/>
          <w:szCs w:val="22"/>
          <w:lang w:val="en-GB"/>
        </w:rPr>
        <w:t xml:space="preserve"> always tell what the market rate should be, so it’s up to you to tell us – or face pretty horrendous penalties.</w:t>
      </w:r>
    </w:p>
    <w:p w14:paraId="4CB0593F" w14:textId="538E2295" w:rsidR="00D07FE2" w:rsidRPr="00B9267F" w:rsidRDefault="00D07FE2" w:rsidP="00D07FE2">
      <w:pPr>
        <w:spacing w:after="0"/>
        <w:jc w:val="both"/>
        <w:textAlignment w:val="baseline"/>
        <w:rPr>
          <w:rFonts w:asciiTheme="minorHAnsi" w:hAnsiTheme="minorHAnsi" w:cstheme="minorHAnsi"/>
          <w:b/>
          <w:i/>
          <w:snapToGrid w:val="0"/>
          <w:color w:val="005067"/>
          <w:sz w:val="40"/>
          <w:szCs w:val="36"/>
          <w:lang w:val="en-GB" w:eastAsia="en-US"/>
        </w:rPr>
      </w:pPr>
      <w:r w:rsidRPr="00B9267F">
        <w:rPr>
          <w:rFonts w:asciiTheme="minorHAnsi" w:hAnsiTheme="minorHAnsi" w:cstheme="minorHAnsi"/>
          <w:b/>
          <w:i/>
          <w:snapToGrid w:val="0"/>
          <w:color w:val="005067"/>
          <w:sz w:val="40"/>
          <w:szCs w:val="36"/>
          <w:lang w:val="en-GB" w:eastAsia="en-US"/>
        </w:rPr>
        <w:t xml:space="preserve">Granular Data </w:t>
      </w:r>
    </w:p>
    <w:p w14:paraId="245C9E14" w14:textId="77777777" w:rsidR="00D07FE2" w:rsidRPr="00B9267F" w:rsidRDefault="00D07FE2" w:rsidP="00D07FE2">
      <w:pPr>
        <w:spacing w:after="0"/>
        <w:jc w:val="both"/>
        <w:textAlignment w:val="baseline"/>
        <w:rPr>
          <w:rFonts w:asciiTheme="minorHAnsi" w:hAnsiTheme="minorHAnsi" w:cstheme="minorHAnsi"/>
          <w:b/>
          <w:i/>
          <w:snapToGrid w:val="0"/>
          <w:color w:val="005067"/>
          <w:sz w:val="32"/>
          <w:szCs w:val="28"/>
          <w:lang w:val="en-GB" w:eastAsia="en-US"/>
        </w:rPr>
      </w:pPr>
      <w:r w:rsidRPr="00B9267F">
        <w:rPr>
          <w:rFonts w:asciiTheme="minorHAnsi" w:hAnsiTheme="minorHAnsi" w:cstheme="minorHAnsi"/>
          <w:b/>
          <w:i/>
          <w:snapToGrid w:val="0"/>
          <w:color w:val="005067"/>
          <w:sz w:val="32"/>
          <w:szCs w:val="28"/>
          <w:lang w:val="en-GB" w:eastAsia="en-US"/>
        </w:rPr>
        <w:t>More info needed for your return</w:t>
      </w:r>
    </w:p>
    <w:p w14:paraId="10293717" w14:textId="77777777" w:rsidR="00D07FE2" w:rsidRPr="00BA4DF8" w:rsidRDefault="00D07FE2" w:rsidP="00B11972">
      <w:pPr>
        <w:spacing w:before="0" w:after="0"/>
        <w:jc w:val="both"/>
        <w:rPr>
          <w:rFonts w:asciiTheme="minorHAnsi" w:hAnsiTheme="minorHAnsi" w:cstheme="minorHAnsi"/>
          <w:sz w:val="24"/>
          <w:szCs w:val="24"/>
        </w:rPr>
      </w:pPr>
      <w:r w:rsidRPr="00BA4DF8">
        <w:rPr>
          <w:rFonts w:asciiTheme="minorHAnsi" w:hAnsiTheme="minorHAnsi" w:cstheme="minorHAnsi"/>
          <w:sz w:val="24"/>
          <w:szCs w:val="24"/>
        </w:rPr>
        <w:t>Following what they considered as a successful trial last year with Granular Data for your work-related deductions, the Tax Office has extended the program to incorporate all income labels in your return.</w:t>
      </w:r>
    </w:p>
    <w:p w14:paraId="18332E52" w14:textId="77777777" w:rsidR="00D07FE2" w:rsidRPr="00BA4DF8" w:rsidRDefault="00D07FE2" w:rsidP="00B11972">
      <w:pPr>
        <w:spacing w:before="0" w:after="0"/>
        <w:jc w:val="both"/>
        <w:rPr>
          <w:rFonts w:asciiTheme="minorHAnsi" w:hAnsiTheme="minorHAnsi" w:cstheme="minorHAnsi"/>
          <w:sz w:val="24"/>
          <w:szCs w:val="24"/>
        </w:rPr>
      </w:pPr>
      <w:r w:rsidRPr="00BA4DF8">
        <w:rPr>
          <w:rFonts w:asciiTheme="minorHAnsi" w:hAnsiTheme="minorHAnsi" w:cstheme="minorHAnsi"/>
          <w:sz w:val="24"/>
          <w:szCs w:val="24"/>
        </w:rPr>
        <w:t>This will mean we will need more information from you.  As an example of what we now need to enter includes:</w:t>
      </w:r>
    </w:p>
    <w:p w14:paraId="7E84C5C5" w14:textId="77777777" w:rsidR="00D07FE2" w:rsidRPr="00BA4DF8" w:rsidRDefault="00D07FE2" w:rsidP="00B11972">
      <w:pPr>
        <w:spacing w:before="0" w:after="0"/>
        <w:jc w:val="both"/>
        <w:rPr>
          <w:rFonts w:asciiTheme="minorHAnsi" w:hAnsiTheme="minorHAnsi" w:cstheme="minorHAnsi"/>
          <w:sz w:val="24"/>
          <w:szCs w:val="24"/>
        </w:rPr>
      </w:pPr>
      <w:r w:rsidRPr="00BA4DF8">
        <w:rPr>
          <w:rFonts w:asciiTheme="minorHAnsi" w:hAnsiTheme="minorHAnsi" w:cstheme="minorHAnsi"/>
          <w:sz w:val="24"/>
          <w:szCs w:val="24"/>
        </w:rPr>
        <w:t xml:space="preserve">Interest income will need to disclose BSB and Account number, the number of owners of the account, the gross interest earned, and your share of that interest, and the country in which the account is held. </w:t>
      </w:r>
    </w:p>
    <w:p w14:paraId="46A4096E" w14:textId="77777777" w:rsidR="00D07FE2" w:rsidRPr="00BA4DF8" w:rsidRDefault="00D07FE2" w:rsidP="00B11972">
      <w:pPr>
        <w:spacing w:before="0" w:after="0"/>
        <w:jc w:val="both"/>
        <w:rPr>
          <w:rFonts w:asciiTheme="minorHAnsi" w:hAnsiTheme="minorHAnsi" w:cstheme="minorHAnsi"/>
          <w:sz w:val="24"/>
          <w:szCs w:val="24"/>
        </w:rPr>
      </w:pPr>
      <w:r w:rsidRPr="00BA4DF8">
        <w:rPr>
          <w:rFonts w:asciiTheme="minorHAnsi" w:hAnsiTheme="minorHAnsi" w:cstheme="minorHAnsi"/>
          <w:sz w:val="24"/>
          <w:szCs w:val="24"/>
        </w:rPr>
        <w:t xml:space="preserve">Managed Funds and Dividend income will require similar information but also your SRN or HIN.  Whilst often found on your dividend slip, shares companies have begun to suppress this information for security purposes.  </w:t>
      </w:r>
    </w:p>
    <w:p w14:paraId="1E0AAC56" w14:textId="77777777" w:rsidR="00D07FE2" w:rsidRPr="00BA4DF8" w:rsidRDefault="00D07FE2" w:rsidP="00B11972">
      <w:pPr>
        <w:spacing w:before="0" w:after="0"/>
        <w:jc w:val="both"/>
        <w:rPr>
          <w:rFonts w:asciiTheme="minorHAnsi" w:hAnsiTheme="minorHAnsi" w:cstheme="minorHAnsi"/>
          <w:sz w:val="24"/>
          <w:szCs w:val="24"/>
        </w:rPr>
      </w:pPr>
      <w:r w:rsidRPr="00BA4DF8">
        <w:rPr>
          <w:rFonts w:asciiTheme="minorHAnsi" w:hAnsiTheme="minorHAnsi" w:cstheme="minorHAnsi"/>
          <w:sz w:val="24"/>
          <w:szCs w:val="24"/>
        </w:rPr>
        <w:t>Overseas / Foreign Income will also require additional information to be recorded in your tax return.</w:t>
      </w:r>
    </w:p>
    <w:p w14:paraId="1A821DE3" w14:textId="77777777" w:rsidR="00D07FE2" w:rsidRPr="00BA4DF8" w:rsidRDefault="00D07FE2" w:rsidP="00B11972">
      <w:pPr>
        <w:spacing w:before="0" w:after="0"/>
        <w:jc w:val="both"/>
        <w:rPr>
          <w:rFonts w:asciiTheme="minorHAnsi" w:hAnsiTheme="minorHAnsi" w:cstheme="minorHAnsi"/>
          <w:sz w:val="24"/>
          <w:szCs w:val="24"/>
        </w:rPr>
      </w:pPr>
      <w:r w:rsidRPr="00BA4DF8">
        <w:rPr>
          <w:rFonts w:asciiTheme="minorHAnsi" w:hAnsiTheme="minorHAnsi" w:cstheme="minorHAnsi"/>
          <w:sz w:val="24"/>
          <w:szCs w:val="24"/>
        </w:rPr>
        <w:t xml:space="preserve">We are waiting to see how much is provided by the Pre-Filling Report. We will be in touch for anyone where we need extra information.  </w:t>
      </w:r>
    </w:p>
    <w:p w14:paraId="0CC13B40" w14:textId="77777777" w:rsidR="00D07FE2" w:rsidRPr="00BA4DF8" w:rsidRDefault="00D07FE2" w:rsidP="00B11972">
      <w:pPr>
        <w:spacing w:before="0" w:after="0"/>
        <w:jc w:val="both"/>
        <w:rPr>
          <w:rFonts w:asciiTheme="minorHAnsi" w:hAnsiTheme="minorHAnsi" w:cstheme="minorHAnsi"/>
          <w:sz w:val="24"/>
          <w:szCs w:val="24"/>
        </w:rPr>
      </w:pPr>
      <w:r w:rsidRPr="00BA4DF8">
        <w:rPr>
          <w:rFonts w:asciiTheme="minorHAnsi" w:hAnsiTheme="minorHAnsi" w:cstheme="minorHAnsi"/>
          <w:sz w:val="24"/>
          <w:szCs w:val="24"/>
        </w:rPr>
        <w:t>This will definitely mean that many of you need to provide more details to us than you have had to in the past.</w:t>
      </w:r>
    </w:p>
    <w:p w14:paraId="6C0AB90D" w14:textId="77777777" w:rsidR="00D07FE2" w:rsidRPr="00BA4DF8" w:rsidRDefault="00D07FE2" w:rsidP="00B11972">
      <w:pPr>
        <w:spacing w:before="0" w:after="0"/>
        <w:jc w:val="both"/>
        <w:rPr>
          <w:rFonts w:asciiTheme="minorHAnsi" w:hAnsiTheme="minorHAnsi" w:cstheme="minorHAnsi"/>
          <w:sz w:val="24"/>
          <w:szCs w:val="24"/>
        </w:rPr>
      </w:pPr>
      <w:r w:rsidRPr="00BA4DF8">
        <w:rPr>
          <w:rFonts w:asciiTheme="minorHAnsi" w:hAnsiTheme="minorHAnsi" w:cstheme="minorHAnsi"/>
          <w:sz w:val="24"/>
          <w:szCs w:val="24"/>
        </w:rPr>
        <w:t xml:space="preserve">Please </w:t>
      </w:r>
      <w:proofErr w:type="gramStart"/>
      <w:r w:rsidRPr="00BA4DF8">
        <w:rPr>
          <w:rFonts w:asciiTheme="minorHAnsi" w:hAnsiTheme="minorHAnsi" w:cstheme="minorHAnsi"/>
          <w:sz w:val="24"/>
          <w:szCs w:val="24"/>
        </w:rPr>
        <w:t>don’t</w:t>
      </w:r>
      <w:proofErr w:type="gramEnd"/>
      <w:r w:rsidRPr="00BA4DF8">
        <w:rPr>
          <w:rFonts w:asciiTheme="minorHAnsi" w:hAnsiTheme="minorHAnsi" w:cstheme="minorHAnsi"/>
          <w:sz w:val="24"/>
          <w:szCs w:val="24"/>
        </w:rPr>
        <w:t xml:space="preserve"> shoot the messenger </w:t>
      </w:r>
      <w:r w:rsidRPr="00BA4DF8">
        <w:rPr>
          <mc:AlternateContent>
            <mc:Choice Requires="w16se">
              <w:rFonts w:asciiTheme="minorHAnsi" w:hAnsiTheme="minorHAnsi"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726A0767" w14:textId="77777777" w:rsidR="00D07FE2" w:rsidRPr="00BA4DF8" w:rsidRDefault="00D07FE2" w:rsidP="00B11972">
      <w:pPr>
        <w:pStyle w:val="ListParagraph"/>
        <w:spacing w:before="0" w:after="0" w:line="240" w:lineRule="auto"/>
        <w:ind w:left="0"/>
        <w:jc w:val="both"/>
        <w:rPr>
          <w:rFonts w:asciiTheme="minorHAnsi" w:hAnsiTheme="minorHAnsi" w:cstheme="minorHAnsi"/>
          <w:sz w:val="24"/>
          <w:szCs w:val="24"/>
        </w:rPr>
      </w:pPr>
      <w:r w:rsidRPr="00BA4DF8">
        <w:rPr>
          <w:rFonts w:asciiTheme="minorHAnsi" w:hAnsiTheme="minorHAnsi" w:cstheme="minorHAnsi"/>
          <w:sz w:val="24"/>
          <w:szCs w:val="24"/>
        </w:rPr>
        <w:t xml:space="preserve">As an aside: where your dividend income (for example) comes from the Pre-Filling Report, we are anticipating that most of what we need comes from the report and we </w:t>
      </w:r>
      <w:proofErr w:type="gramStart"/>
      <w:r w:rsidRPr="00BA4DF8">
        <w:rPr>
          <w:rFonts w:asciiTheme="minorHAnsi" w:hAnsiTheme="minorHAnsi" w:cstheme="minorHAnsi"/>
          <w:sz w:val="24"/>
          <w:szCs w:val="24"/>
        </w:rPr>
        <w:t>don’t</w:t>
      </w:r>
      <w:proofErr w:type="gramEnd"/>
      <w:r w:rsidRPr="00BA4DF8">
        <w:rPr>
          <w:rFonts w:asciiTheme="minorHAnsi" w:hAnsiTheme="minorHAnsi" w:cstheme="minorHAnsi"/>
          <w:sz w:val="24"/>
          <w:szCs w:val="24"/>
        </w:rPr>
        <w:t xml:space="preserve"> need your dividend slips. However, we have always maintained that we prefer to receive your dividend slips as it provides a wealth of information that we will need especially when: </w:t>
      </w:r>
    </w:p>
    <w:p w14:paraId="68AAF8F8" w14:textId="77777777" w:rsidR="00D07FE2" w:rsidRPr="00BA4DF8" w:rsidRDefault="00D07FE2" w:rsidP="00B11972">
      <w:pPr>
        <w:pStyle w:val="ListParagraph"/>
        <w:numPr>
          <w:ilvl w:val="0"/>
          <w:numId w:val="41"/>
        </w:numPr>
        <w:spacing w:before="0" w:after="0" w:line="240" w:lineRule="auto"/>
        <w:ind w:left="0" w:firstLine="0"/>
        <w:jc w:val="both"/>
        <w:rPr>
          <w:rFonts w:asciiTheme="minorHAnsi" w:hAnsiTheme="minorHAnsi" w:cstheme="minorHAnsi"/>
          <w:sz w:val="24"/>
          <w:szCs w:val="24"/>
        </w:rPr>
      </w:pPr>
      <w:r w:rsidRPr="00BA4DF8">
        <w:rPr>
          <w:rFonts w:asciiTheme="minorHAnsi" w:hAnsiTheme="minorHAnsi" w:cstheme="minorHAnsi"/>
          <w:sz w:val="24"/>
          <w:szCs w:val="24"/>
        </w:rPr>
        <w:t xml:space="preserve">you sell the shares, </w:t>
      </w:r>
    </w:p>
    <w:p w14:paraId="021E3A5C" w14:textId="77777777" w:rsidR="00D07FE2" w:rsidRPr="00BA4DF8" w:rsidRDefault="00D07FE2" w:rsidP="00B11972">
      <w:pPr>
        <w:pStyle w:val="ListParagraph"/>
        <w:numPr>
          <w:ilvl w:val="0"/>
          <w:numId w:val="41"/>
        </w:numPr>
        <w:spacing w:before="0" w:after="0" w:line="240" w:lineRule="auto"/>
        <w:ind w:left="709" w:hanging="709"/>
        <w:jc w:val="both"/>
        <w:rPr>
          <w:rFonts w:asciiTheme="minorHAnsi" w:hAnsiTheme="minorHAnsi" w:cstheme="minorHAnsi"/>
          <w:sz w:val="24"/>
          <w:szCs w:val="24"/>
        </w:rPr>
      </w:pPr>
      <w:r w:rsidRPr="00BA4DF8">
        <w:rPr>
          <w:rFonts w:asciiTheme="minorHAnsi" w:hAnsiTheme="minorHAnsi" w:cstheme="minorHAnsi"/>
          <w:sz w:val="24"/>
          <w:szCs w:val="24"/>
        </w:rPr>
        <w:t>you participate in DRP (Dividend Reinvestment Plans),</w:t>
      </w:r>
    </w:p>
    <w:p w14:paraId="5CB17CFD" w14:textId="77777777" w:rsidR="00D07FE2" w:rsidRPr="00BA4DF8" w:rsidRDefault="00D07FE2" w:rsidP="00B11972">
      <w:pPr>
        <w:pStyle w:val="ListParagraph"/>
        <w:numPr>
          <w:ilvl w:val="0"/>
          <w:numId w:val="41"/>
        </w:numPr>
        <w:spacing w:before="0" w:after="0" w:line="240" w:lineRule="auto"/>
        <w:ind w:left="0" w:firstLine="0"/>
        <w:jc w:val="both"/>
        <w:rPr>
          <w:rFonts w:asciiTheme="minorHAnsi" w:hAnsiTheme="minorHAnsi" w:cstheme="minorHAnsi"/>
          <w:sz w:val="24"/>
          <w:szCs w:val="24"/>
        </w:rPr>
      </w:pPr>
      <w:r w:rsidRPr="00BA4DF8">
        <w:rPr>
          <w:rFonts w:asciiTheme="minorHAnsi" w:hAnsiTheme="minorHAnsi" w:cstheme="minorHAnsi"/>
          <w:sz w:val="24"/>
          <w:szCs w:val="24"/>
        </w:rPr>
        <w:t xml:space="preserve">There are returns of capital, </w:t>
      </w:r>
      <w:proofErr w:type="gramStart"/>
      <w:r w:rsidRPr="00BA4DF8">
        <w:rPr>
          <w:rFonts w:asciiTheme="minorHAnsi" w:hAnsiTheme="minorHAnsi" w:cstheme="minorHAnsi"/>
          <w:sz w:val="24"/>
          <w:szCs w:val="24"/>
        </w:rPr>
        <w:t>mergers</w:t>
      </w:r>
      <w:proofErr w:type="gramEnd"/>
      <w:r w:rsidRPr="00BA4DF8">
        <w:rPr>
          <w:rFonts w:asciiTheme="minorHAnsi" w:hAnsiTheme="minorHAnsi" w:cstheme="minorHAnsi"/>
          <w:sz w:val="24"/>
          <w:szCs w:val="24"/>
        </w:rPr>
        <w:t xml:space="preserve"> or other corporate actions behind the scenes (the Tax Office does not give us information on this).</w:t>
      </w:r>
    </w:p>
    <w:p w14:paraId="2014DE24" w14:textId="77777777" w:rsidR="00D07FE2" w:rsidRPr="00B9267F" w:rsidRDefault="00D07FE2" w:rsidP="00B11972">
      <w:pPr>
        <w:pStyle w:val="ListParagraph"/>
        <w:spacing w:before="0" w:after="0" w:line="240" w:lineRule="auto"/>
        <w:ind w:left="0"/>
        <w:jc w:val="both"/>
        <w:rPr>
          <w:rFonts w:asciiTheme="minorHAnsi" w:hAnsiTheme="minorHAnsi" w:cstheme="minorHAnsi"/>
          <w:sz w:val="24"/>
          <w:szCs w:val="24"/>
        </w:rPr>
      </w:pPr>
      <w:r w:rsidRPr="00BA4DF8">
        <w:rPr>
          <w:rFonts w:asciiTheme="minorHAnsi" w:hAnsiTheme="minorHAnsi" w:cstheme="minorHAnsi"/>
          <w:sz w:val="24"/>
          <w:szCs w:val="24"/>
        </w:rPr>
        <w:t>Accordingly, we are always pleased to receive your detailed information.  Our records management system is secure and effective to facilitate the use of that data at a later date, when needed.</w:t>
      </w:r>
    </w:p>
    <w:p w14:paraId="5692DF10" w14:textId="77777777" w:rsidR="00B11972" w:rsidRPr="00B9267F" w:rsidRDefault="00B11972" w:rsidP="00D07FE2">
      <w:pPr>
        <w:spacing w:after="0"/>
        <w:jc w:val="both"/>
        <w:textAlignment w:val="baseline"/>
        <w:rPr>
          <w:rFonts w:asciiTheme="minorHAnsi" w:hAnsiTheme="minorHAnsi" w:cstheme="minorHAnsi"/>
          <w:b/>
          <w:i/>
          <w:snapToGrid w:val="0"/>
          <w:color w:val="005067"/>
          <w:sz w:val="32"/>
          <w:szCs w:val="28"/>
          <w:lang w:val="en-GB" w:eastAsia="en-US"/>
        </w:rPr>
      </w:pPr>
    </w:p>
    <w:p w14:paraId="092DE4CA" w14:textId="524906B3" w:rsidR="00D07FE2" w:rsidRPr="00B9267F" w:rsidRDefault="00D07FE2" w:rsidP="00D07FE2">
      <w:pPr>
        <w:spacing w:after="0"/>
        <w:jc w:val="both"/>
        <w:textAlignment w:val="baseline"/>
        <w:rPr>
          <w:rFonts w:asciiTheme="minorHAnsi" w:hAnsiTheme="minorHAnsi" w:cstheme="minorHAnsi"/>
          <w:b/>
          <w:i/>
          <w:snapToGrid w:val="0"/>
          <w:color w:val="005067"/>
          <w:sz w:val="32"/>
          <w:szCs w:val="28"/>
          <w:lang w:val="en-GB" w:eastAsia="en-US"/>
        </w:rPr>
      </w:pPr>
      <w:r w:rsidRPr="00B9267F">
        <w:rPr>
          <w:rFonts w:asciiTheme="minorHAnsi" w:hAnsiTheme="minorHAnsi" w:cstheme="minorHAnsi"/>
          <w:b/>
          <w:i/>
          <w:snapToGrid w:val="0"/>
          <w:color w:val="005067"/>
          <w:sz w:val="32"/>
          <w:szCs w:val="28"/>
          <w:lang w:val="en-GB" w:eastAsia="en-US"/>
        </w:rPr>
        <w:lastRenderedPageBreak/>
        <w:t>Changes in Super Deduction age limits</w:t>
      </w:r>
    </w:p>
    <w:p w14:paraId="3220F595" w14:textId="68CFDBBE" w:rsidR="00D07FE2" w:rsidRPr="00B9267F" w:rsidRDefault="00D07FE2" w:rsidP="00BA4DF8">
      <w:pPr>
        <w:pStyle w:val="NormalWeb"/>
        <w:spacing w:before="0" w:beforeAutospacing="0" w:after="0" w:afterAutospacing="0"/>
        <w:jc w:val="both"/>
        <w:rPr>
          <w:rFonts w:asciiTheme="minorHAnsi" w:hAnsiTheme="minorHAnsi" w:cstheme="minorHAnsi"/>
          <w:color w:val="0A0808"/>
        </w:rPr>
      </w:pPr>
      <w:r w:rsidRPr="00B9267F">
        <w:rPr>
          <w:rFonts w:asciiTheme="minorHAnsi" w:hAnsiTheme="minorHAnsi" w:cstheme="minorHAnsi"/>
          <w:color w:val="0A0808"/>
        </w:rPr>
        <w:t>There was a point in time earlier this year due to the coronavirus pandemic, that the proposed changes from 1 July 2020 to increase the age limit to make contributions would not take effect as intended.</w:t>
      </w:r>
    </w:p>
    <w:p w14:paraId="357A2288" w14:textId="5E1592C6" w:rsidR="00D07FE2" w:rsidRPr="00B9267F" w:rsidRDefault="00D07FE2" w:rsidP="00D07FE2">
      <w:pPr>
        <w:pStyle w:val="NormalWeb"/>
        <w:spacing w:before="0" w:beforeAutospacing="0" w:after="0" w:afterAutospacing="0"/>
        <w:jc w:val="both"/>
        <w:rPr>
          <w:rFonts w:asciiTheme="minorHAnsi" w:hAnsiTheme="minorHAnsi" w:cstheme="minorHAnsi"/>
          <w:color w:val="0A0808"/>
        </w:rPr>
      </w:pPr>
      <w:r w:rsidRPr="00B9267F">
        <w:rPr>
          <w:rFonts w:asciiTheme="minorHAnsi" w:hAnsiTheme="minorHAnsi" w:cstheme="minorHAnsi"/>
          <w:color w:val="0A0808"/>
        </w:rPr>
        <w:t>However, we have now seen </w:t>
      </w:r>
      <w:r w:rsidRPr="00B9267F">
        <w:rPr>
          <w:rFonts w:asciiTheme="minorHAnsi" w:hAnsiTheme="minorHAnsi" w:cstheme="minorHAnsi"/>
        </w:rPr>
        <w:t>the rules change to</w:t>
      </w:r>
      <w:r w:rsidRPr="00B9267F">
        <w:rPr>
          <w:rFonts w:asciiTheme="minorHAnsi" w:hAnsiTheme="minorHAnsi" w:cstheme="minorHAnsi"/>
          <w:color w:val="0A0808"/>
        </w:rPr>
        <w:t xml:space="preserve"> increase the age at which the work test starts to apply (for voluntary concessional and non-concessional superannuation contributions) from 65 to 67, and to increase the age limit for spouse contributions from 69 to 74.</w:t>
      </w:r>
    </w:p>
    <w:p w14:paraId="156CB4EB" w14:textId="77777777" w:rsidR="00D07FE2" w:rsidRPr="00B9267F" w:rsidRDefault="00D07FE2" w:rsidP="00D07FE2">
      <w:pPr>
        <w:spacing w:after="0"/>
        <w:jc w:val="both"/>
        <w:textAlignment w:val="baseline"/>
        <w:rPr>
          <w:rFonts w:asciiTheme="minorHAnsi" w:hAnsiTheme="minorHAnsi" w:cstheme="minorHAnsi"/>
          <w:b/>
          <w:i/>
          <w:snapToGrid w:val="0"/>
          <w:color w:val="005067"/>
          <w:sz w:val="32"/>
          <w:szCs w:val="28"/>
          <w:lang w:val="en-GB" w:eastAsia="en-US"/>
        </w:rPr>
      </w:pPr>
      <w:r w:rsidRPr="00B9267F">
        <w:rPr>
          <w:rFonts w:asciiTheme="minorHAnsi" w:hAnsiTheme="minorHAnsi" w:cstheme="minorHAnsi"/>
          <w:b/>
          <w:i/>
          <w:snapToGrid w:val="0"/>
          <w:color w:val="005067"/>
          <w:sz w:val="32"/>
          <w:szCs w:val="28"/>
          <w:lang w:val="en-GB" w:eastAsia="en-US"/>
        </w:rPr>
        <w:t>What about the bring forward rule?</w:t>
      </w:r>
    </w:p>
    <w:p w14:paraId="066557A8" w14:textId="50B628B9" w:rsidR="00D07FE2" w:rsidRPr="00B9267F" w:rsidRDefault="00D07FE2" w:rsidP="00D07FE2">
      <w:pPr>
        <w:pStyle w:val="NormalWeb"/>
        <w:spacing w:before="0" w:beforeAutospacing="0" w:after="150" w:afterAutospacing="0"/>
        <w:jc w:val="both"/>
        <w:rPr>
          <w:rFonts w:asciiTheme="minorHAnsi" w:hAnsiTheme="minorHAnsi" w:cstheme="minorHAnsi"/>
          <w:color w:val="0A0808"/>
        </w:rPr>
      </w:pPr>
      <w:r w:rsidRPr="00B9267F">
        <w:rPr>
          <w:rFonts w:asciiTheme="minorHAnsi" w:hAnsiTheme="minorHAnsi" w:cstheme="minorHAnsi"/>
          <w:color w:val="0A0808"/>
        </w:rPr>
        <w:t>As part of these changes, it is proposed that these measures will also extend to the bring-forward rule, allowing for a person with a Total Super Balance (TSB) at the end of the prior year of:</w:t>
      </w:r>
    </w:p>
    <w:p w14:paraId="78E06D4E" w14:textId="77777777" w:rsidR="00D07FE2" w:rsidRPr="00B9267F" w:rsidRDefault="00D07FE2" w:rsidP="00D07FE2">
      <w:pPr>
        <w:numPr>
          <w:ilvl w:val="0"/>
          <w:numId w:val="44"/>
        </w:numPr>
        <w:spacing w:before="0" w:after="0"/>
        <w:ind w:left="300"/>
        <w:jc w:val="both"/>
        <w:rPr>
          <w:rFonts w:asciiTheme="minorHAnsi" w:hAnsiTheme="minorHAnsi" w:cstheme="minorHAnsi"/>
          <w:color w:val="0A0808"/>
          <w:sz w:val="24"/>
          <w:szCs w:val="24"/>
        </w:rPr>
      </w:pPr>
      <w:r w:rsidRPr="00B9267F">
        <w:rPr>
          <w:rFonts w:asciiTheme="minorHAnsi" w:hAnsiTheme="minorHAnsi" w:cstheme="minorHAnsi"/>
          <w:color w:val="0A0808"/>
          <w:sz w:val="24"/>
          <w:szCs w:val="24"/>
        </w:rPr>
        <w:t>less than $1,500,000 to apply a 2 year bring forward amount ($200,000); or</w:t>
      </w:r>
    </w:p>
    <w:p w14:paraId="54CE4468" w14:textId="77777777" w:rsidR="00D07FE2" w:rsidRPr="00B9267F" w:rsidRDefault="00D07FE2" w:rsidP="00D07FE2">
      <w:pPr>
        <w:numPr>
          <w:ilvl w:val="0"/>
          <w:numId w:val="44"/>
        </w:numPr>
        <w:spacing w:before="0" w:after="0"/>
        <w:ind w:left="300"/>
        <w:jc w:val="both"/>
        <w:rPr>
          <w:rFonts w:asciiTheme="minorHAnsi" w:hAnsiTheme="minorHAnsi" w:cstheme="minorHAnsi"/>
          <w:color w:val="0A0808"/>
          <w:sz w:val="24"/>
          <w:szCs w:val="24"/>
        </w:rPr>
      </w:pPr>
      <w:r w:rsidRPr="00B9267F">
        <w:rPr>
          <w:rFonts w:asciiTheme="minorHAnsi" w:hAnsiTheme="minorHAnsi" w:cstheme="minorHAnsi"/>
          <w:color w:val="0A0808"/>
          <w:sz w:val="24"/>
          <w:szCs w:val="24"/>
        </w:rPr>
        <w:t>less than $1,400,000 to apply a 3 year bring forward amount ($300,000).</w:t>
      </w:r>
    </w:p>
    <w:p w14:paraId="08231DC8" w14:textId="47B47D4A" w:rsidR="00D07FE2" w:rsidRPr="00B9267F" w:rsidRDefault="00D07FE2" w:rsidP="00D07FE2">
      <w:pPr>
        <w:pStyle w:val="NormalWeb"/>
        <w:spacing w:before="0" w:beforeAutospacing="0" w:after="0" w:afterAutospacing="0"/>
        <w:jc w:val="both"/>
        <w:rPr>
          <w:rStyle w:val="Strong"/>
          <w:rFonts w:asciiTheme="minorHAnsi" w:hAnsiTheme="minorHAnsi" w:cstheme="minorHAnsi"/>
          <w:i/>
          <w:iCs/>
          <w:color w:val="0A0808"/>
        </w:rPr>
      </w:pPr>
      <w:r w:rsidRPr="00B9267F">
        <w:rPr>
          <w:rStyle w:val="Strong"/>
          <w:rFonts w:asciiTheme="minorHAnsi" w:hAnsiTheme="minorHAnsi" w:cstheme="minorHAnsi"/>
          <w:i/>
          <w:iCs/>
          <w:color w:val="0A0808"/>
        </w:rPr>
        <w:t>UPDATE:  This Bill was not finalised in Parliament before 30 June 2020 and currently remains outstanding.  Therefore, the bring-forward rule does not currently apply for a 65 &amp; 66 year from 1 July 2020 at this time</w:t>
      </w:r>
      <w:r w:rsidR="00B11972" w:rsidRPr="00B9267F">
        <w:rPr>
          <w:rStyle w:val="Strong"/>
          <w:rFonts w:asciiTheme="minorHAnsi" w:hAnsiTheme="minorHAnsi" w:cstheme="minorHAnsi"/>
          <w:i/>
          <w:iCs/>
          <w:color w:val="0A0808"/>
        </w:rPr>
        <w:t>.</w:t>
      </w:r>
    </w:p>
    <w:p w14:paraId="6FB38736" w14:textId="77777777" w:rsidR="00B11972" w:rsidRPr="00B9267F" w:rsidRDefault="00B11972" w:rsidP="00B11972">
      <w:pPr>
        <w:spacing w:after="0"/>
        <w:jc w:val="both"/>
        <w:textAlignment w:val="baseline"/>
        <w:rPr>
          <w:rFonts w:asciiTheme="minorHAnsi" w:hAnsiTheme="minorHAnsi" w:cstheme="minorHAnsi"/>
          <w:b/>
          <w:i/>
          <w:snapToGrid w:val="0"/>
          <w:color w:val="005067"/>
          <w:sz w:val="32"/>
          <w:szCs w:val="28"/>
          <w:lang w:val="en-GB" w:eastAsia="en-US"/>
        </w:rPr>
      </w:pPr>
      <w:r w:rsidRPr="00B9267F">
        <w:rPr>
          <w:rFonts w:asciiTheme="minorHAnsi" w:hAnsiTheme="minorHAnsi" w:cstheme="minorHAnsi"/>
          <w:b/>
          <w:i/>
          <w:snapToGrid w:val="0"/>
          <w:color w:val="005067"/>
          <w:sz w:val="32"/>
          <w:szCs w:val="28"/>
          <w:lang w:val="en-GB" w:eastAsia="en-US"/>
        </w:rPr>
        <w:t>Need to hire a training room?</w:t>
      </w:r>
    </w:p>
    <w:p w14:paraId="555717EF" w14:textId="5A49EEE0" w:rsidR="00B11972" w:rsidRPr="00BA4DF8" w:rsidRDefault="00BA4DF8" w:rsidP="00B11972">
      <w:pPr>
        <w:spacing w:after="0"/>
        <w:jc w:val="both"/>
        <w:textAlignment w:val="baseline"/>
        <w:rPr>
          <w:rFonts w:asciiTheme="minorHAnsi" w:hAnsiTheme="minorHAnsi" w:cstheme="minorHAnsi"/>
          <w:sz w:val="24"/>
          <w:szCs w:val="24"/>
        </w:rPr>
      </w:pPr>
      <w:r>
        <w:rPr>
          <w:rFonts w:asciiTheme="minorHAnsi" w:hAnsiTheme="minorHAnsi" w:cstheme="minorHAnsi"/>
          <w:sz w:val="24"/>
          <w:szCs w:val="24"/>
        </w:rPr>
        <w:t>K</w:t>
      </w:r>
      <w:r w:rsidR="00B11972" w:rsidRPr="00BA4DF8">
        <w:rPr>
          <w:rFonts w:asciiTheme="minorHAnsi" w:hAnsiTheme="minorHAnsi" w:cstheme="minorHAnsi"/>
          <w:sz w:val="24"/>
          <w:szCs w:val="24"/>
        </w:rPr>
        <w:t>eep us in mind for your own function or someone you know.  We have projectors, white boards, and our fee includes unlimited tea and coffee.</w:t>
      </w:r>
    </w:p>
    <w:p w14:paraId="093E1ED8" w14:textId="77777777" w:rsidR="00B11972" w:rsidRPr="00BA4DF8" w:rsidRDefault="00B11972" w:rsidP="00B11972">
      <w:pPr>
        <w:spacing w:after="0"/>
        <w:jc w:val="both"/>
        <w:textAlignment w:val="baseline"/>
        <w:rPr>
          <w:rFonts w:asciiTheme="minorHAnsi" w:hAnsiTheme="minorHAnsi" w:cstheme="minorHAnsi"/>
          <w:sz w:val="24"/>
          <w:szCs w:val="24"/>
        </w:rPr>
      </w:pPr>
      <w:r w:rsidRPr="00BA4DF8">
        <w:rPr>
          <w:rFonts w:asciiTheme="minorHAnsi" w:hAnsiTheme="minorHAnsi" w:cstheme="minorHAnsi"/>
          <w:sz w:val="24"/>
          <w:szCs w:val="24"/>
        </w:rPr>
        <w:t xml:space="preserve">We are really aiming to help small businesses wanting to hold events but afraid of the non-refundable deposits required by other venues.  </w:t>
      </w:r>
    </w:p>
    <w:p w14:paraId="2F31F0FA" w14:textId="77777777" w:rsidR="00B11972" w:rsidRPr="00BA4DF8" w:rsidRDefault="00B11972" w:rsidP="00B11972">
      <w:pPr>
        <w:spacing w:after="0"/>
        <w:jc w:val="both"/>
        <w:textAlignment w:val="baseline"/>
        <w:rPr>
          <w:rFonts w:asciiTheme="minorHAnsi" w:hAnsiTheme="minorHAnsi" w:cstheme="minorHAnsi"/>
          <w:sz w:val="24"/>
          <w:szCs w:val="24"/>
        </w:rPr>
      </w:pPr>
      <w:r w:rsidRPr="00BA4DF8">
        <w:rPr>
          <w:rFonts w:asciiTheme="minorHAnsi" w:hAnsiTheme="minorHAnsi" w:cstheme="minorHAnsi"/>
          <w:sz w:val="24"/>
          <w:szCs w:val="24"/>
        </w:rPr>
        <w:t>Last minute bookings are our specialty and our prices are very attractive.</w:t>
      </w:r>
    </w:p>
    <w:p w14:paraId="70176C0C" w14:textId="08DD80F0" w:rsidR="00B11972" w:rsidRPr="00BA4DF8" w:rsidRDefault="00B11972" w:rsidP="00B11972">
      <w:pPr>
        <w:spacing w:after="0"/>
        <w:jc w:val="both"/>
        <w:textAlignment w:val="baseline"/>
        <w:rPr>
          <w:rFonts w:asciiTheme="minorHAnsi" w:hAnsiTheme="minorHAnsi" w:cstheme="minorHAnsi"/>
          <w:sz w:val="24"/>
          <w:szCs w:val="24"/>
        </w:rPr>
      </w:pPr>
      <w:r w:rsidRPr="00BA4DF8">
        <w:rPr>
          <w:rFonts w:asciiTheme="minorHAnsi" w:hAnsiTheme="minorHAnsi" w:cstheme="minorHAnsi"/>
          <w:sz w:val="24"/>
          <w:szCs w:val="24"/>
        </w:rPr>
        <w:t>Feel free to mention us to your friends.</w:t>
      </w:r>
      <w:r w:rsidR="00BA4DF8">
        <w:rPr>
          <w:rFonts w:asciiTheme="minorHAnsi" w:hAnsiTheme="minorHAnsi" w:cstheme="minorHAnsi"/>
          <w:sz w:val="24"/>
          <w:szCs w:val="24"/>
        </w:rPr>
        <w:t xml:space="preserve">  </w:t>
      </w:r>
      <w:r w:rsidRPr="00BA4DF8">
        <w:rPr>
          <w:rFonts w:asciiTheme="minorHAnsi" w:hAnsiTheme="minorHAnsi" w:cstheme="minorHAnsi"/>
          <w:sz w:val="24"/>
          <w:szCs w:val="24"/>
        </w:rPr>
        <w:t>More details can be found on our website.</w:t>
      </w:r>
    </w:p>
    <w:p w14:paraId="6C0CC99D" w14:textId="5F06F95B" w:rsidR="00B11972" w:rsidRPr="00BA4DF8" w:rsidRDefault="00B11972" w:rsidP="00B11972">
      <w:pPr>
        <w:spacing w:after="0"/>
        <w:jc w:val="both"/>
        <w:textAlignment w:val="baseline"/>
        <w:rPr>
          <w:rFonts w:asciiTheme="minorHAnsi" w:hAnsiTheme="minorHAnsi" w:cstheme="minorHAnsi"/>
          <w:sz w:val="24"/>
          <w:szCs w:val="24"/>
        </w:rPr>
      </w:pPr>
      <w:r w:rsidRPr="00BA4DF8">
        <w:rPr>
          <w:rFonts w:asciiTheme="minorHAnsi" w:hAnsiTheme="minorHAnsi" w:cstheme="minorHAnsi"/>
          <w:sz w:val="24"/>
          <w:szCs w:val="24"/>
        </w:rPr>
        <w:t>It has also been suggested that our training room is well suited for mediation.  We have two break-out offices that can be used for private discussions during a mediation centre.  If you know of anyone that might have use, especially with so many other venues still closed, please let them know about us.</w:t>
      </w:r>
    </w:p>
    <w:p w14:paraId="29990215" w14:textId="60E217F4" w:rsidR="00820E92" w:rsidRPr="00B9267F" w:rsidRDefault="00820E92" w:rsidP="00B11972">
      <w:pPr>
        <w:spacing w:after="0"/>
        <w:jc w:val="both"/>
        <w:textAlignment w:val="baseline"/>
        <w:rPr>
          <w:rFonts w:asciiTheme="minorHAnsi" w:hAnsiTheme="minorHAnsi" w:cstheme="minorHAnsi"/>
          <w:sz w:val="22"/>
          <w:szCs w:val="22"/>
        </w:rPr>
      </w:pPr>
      <w:r w:rsidRPr="00B9267F">
        <w:rPr>
          <w:rFonts w:asciiTheme="minorHAnsi" w:hAnsiTheme="minorHAnsi" w:cstheme="minorHAnsi"/>
          <w:b/>
          <w:i/>
          <w:snapToGrid w:val="0"/>
          <w:color w:val="005067"/>
          <w:sz w:val="32"/>
          <w:szCs w:val="28"/>
          <w:lang w:val="en-GB" w:eastAsia="en-US"/>
        </w:rPr>
        <w:t>Car Logbooks</w:t>
      </w:r>
    </w:p>
    <w:p w14:paraId="5CBDCFAB" w14:textId="17224984" w:rsidR="00820E92" w:rsidRPr="00BA4DF8" w:rsidRDefault="00820E92" w:rsidP="00BA4DF8">
      <w:pPr>
        <w:spacing w:before="0" w:after="0"/>
        <w:jc w:val="both"/>
        <w:textAlignment w:val="baseline"/>
        <w:rPr>
          <w:rFonts w:asciiTheme="minorHAnsi" w:hAnsiTheme="minorHAnsi" w:cstheme="minorHAnsi"/>
          <w:sz w:val="24"/>
          <w:szCs w:val="24"/>
        </w:rPr>
      </w:pPr>
      <w:r w:rsidRPr="00BA4DF8">
        <w:rPr>
          <w:rFonts w:asciiTheme="minorHAnsi" w:hAnsiTheme="minorHAnsi" w:cstheme="minorHAnsi"/>
          <w:sz w:val="24"/>
          <w:szCs w:val="24"/>
        </w:rPr>
        <w:t>ATO has warned they are looking for more prescriptive descriptions for the purpose of your trip compared to what they are finding in their audits.</w:t>
      </w:r>
    </w:p>
    <w:p w14:paraId="61180420" w14:textId="38D13254" w:rsidR="004964F0" w:rsidRPr="00B9267F" w:rsidRDefault="004964F0" w:rsidP="004964F0">
      <w:pPr>
        <w:pStyle w:val="Heading1"/>
        <w:spacing w:before="600" w:after="0"/>
        <w:rPr>
          <w:rFonts w:asciiTheme="minorHAnsi" w:hAnsiTheme="minorHAnsi" w:cstheme="minorHAnsi"/>
          <w:color w:val="005067"/>
          <w:sz w:val="32"/>
          <w:szCs w:val="28"/>
          <w:lang w:val="en-GB"/>
        </w:rPr>
      </w:pPr>
      <w:r w:rsidRPr="00B9267F">
        <w:rPr>
          <w:rFonts w:asciiTheme="minorHAnsi" w:hAnsiTheme="minorHAnsi" w:cstheme="minorHAnsi"/>
          <w:color w:val="005067"/>
          <w:sz w:val="32"/>
          <w:szCs w:val="28"/>
          <w:lang w:val="en-GB"/>
        </w:rPr>
        <w:t>The ATO on COVID-19 fraud warpath</w:t>
      </w:r>
    </w:p>
    <w:p w14:paraId="71632A3F" w14:textId="537F0A34" w:rsidR="004964F0" w:rsidRPr="00BA4DF8" w:rsidRDefault="004964F0" w:rsidP="004964F0">
      <w:pPr>
        <w:jc w:val="both"/>
        <w:rPr>
          <w:rFonts w:asciiTheme="minorHAnsi" w:hAnsiTheme="minorHAnsi" w:cstheme="minorHAnsi"/>
          <w:sz w:val="24"/>
          <w:szCs w:val="24"/>
        </w:rPr>
      </w:pPr>
      <w:r w:rsidRPr="00BA4DF8">
        <w:rPr>
          <w:rFonts w:asciiTheme="minorHAnsi" w:hAnsiTheme="minorHAnsi" w:cstheme="minorHAnsi"/>
          <w:sz w:val="24"/>
          <w:szCs w:val="24"/>
        </w:rPr>
        <w:t>We always knew that a Government scheme swiftly distributing cash during a crisis was going to come with equally swift compliance and review measures, particularly when eligibility was self-assessed. Two major Australian Taxation Office (ATO) initiatives are searching out fraud and schemes designed to take advantage of the Government’s Coronavirus Economic Response Package.</w:t>
      </w:r>
    </w:p>
    <w:p w14:paraId="51FBBBC7" w14:textId="77777777" w:rsidR="004964F0" w:rsidRPr="00BA4DF8" w:rsidRDefault="004964F0" w:rsidP="004964F0">
      <w:pPr>
        <w:jc w:val="both"/>
        <w:rPr>
          <w:rFonts w:asciiTheme="minorHAnsi" w:hAnsiTheme="minorHAnsi" w:cstheme="minorHAnsi"/>
          <w:sz w:val="24"/>
          <w:szCs w:val="24"/>
        </w:rPr>
      </w:pPr>
      <w:r w:rsidRPr="00BA4DF8">
        <w:rPr>
          <w:rFonts w:asciiTheme="minorHAnsi" w:hAnsiTheme="minorHAnsi" w:cstheme="minorHAnsi"/>
          <w:sz w:val="24"/>
          <w:szCs w:val="24"/>
        </w:rPr>
        <w:t>For the early release of superannuation measure, behaviours attracting ATO attention include:</w:t>
      </w:r>
    </w:p>
    <w:p w14:paraId="0ACC84AB" w14:textId="77777777" w:rsidR="004964F0" w:rsidRPr="00BA4DF8" w:rsidRDefault="004964F0" w:rsidP="004964F0">
      <w:pPr>
        <w:pStyle w:val="ListParagraph"/>
        <w:numPr>
          <w:ilvl w:val="0"/>
          <w:numId w:val="31"/>
        </w:numPr>
        <w:spacing w:before="0" w:after="0" w:line="264" w:lineRule="auto"/>
        <w:jc w:val="both"/>
        <w:rPr>
          <w:rFonts w:asciiTheme="minorHAnsi" w:eastAsia="Times New Roman" w:hAnsiTheme="minorHAnsi" w:cstheme="minorHAnsi"/>
          <w:sz w:val="24"/>
          <w:szCs w:val="24"/>
          <w:lang w:eastAsia="en-AU"/>
        </w:rPr>
      </w:pPr>
      <w:r w:rsidRPr="00BA4DF8">
        <w:rPr>
          <w:rFonts w:asciiTheme="minorHAnsi" w:eastAsia="Times New Roman" w:hAnsiTheme="minorHAnsi" w:cstheme="minorHAnsi"/>
          <w:sz w:val="24"/>
          <w:szCs w:val="24"/>
          <w:lang w:eastAsia="en-AU"/>
        </w:rPr>
        <w:t xml:space="preserve">Applying when there is no change to your regular salary, wage, or employment information </w:t>
      </w:r>
    </w:p>
    <w:p w14:paraId="630A3A68" w14:textId="77777777" w:rsidR="004964F0" w:rsidRPr="00BA4DF8" w:rsidRDefault="004964F0" w:rsidP="004964F0">
      <w:pPr>
        <w:pStyle w:val="ListParagraph"/>
        <w:numPr>
          <w:ilvl w:val="0"/>
          <w:numId w:val="31"/>
        </w:numPr>
        <w:spacing w:before="0" w:after="0" w:line="264" w:lineRule="auto"/>
        <w:jc w:val="both"/>
        <w:rPr>
          <w:rFonts w:asciiTheme="minorHAnsi" w:eastAsia="Times New Roman" w:hAnsiTheme="minorHAnsi" w:cstheme="minorHAnsi"/>
          <w:sz w:val="24"/>
          <w:szCs w:val="24"/>
          <w:lang w:eastAsia="en-AU"/>
        </w:rPr>
      </w:pPr>
      <w:r w:rsidRPr="00BA4DF8">
        <w:rPr>
          <w:rFonts w:asciiTheme="minorHAnsi" w:eastAsia="Times New Roman" w:hAnsiTheme="minorHAnsi" w:cstheme="minorHAnsi"/>
          <w:sz w:val="24"/>
          <w:szCs w:val="24"/>
          <w:lang w:eastAsia="en-AU"/>
        </w:rPr>
        <w:t>Artificially arranging your affairs to meet the eligibility criteria</w:t>
      </w:r>
    </w:p>
    <w:p w14:paraId="1A6FA105" w14:textId="77777777" w:rsidR="004964F0" w:rsidRPr="00BA4DF8" w:rsidRDefault="004964F0" w:rsidP="004964F0">
      <w:pPr>
        <w:pStyle w:val="ListParagraph"/>
        <w:numPr>
          <w:ilvl w:val="0"/>
          <w:numId w:val="31"/>
        </w:numPr>
        <w:spacing w:before="0" w:after="0" w:line="264" w:lineRule="auto"/>
        <w:jc w:val="both"/>
        <w:rPr>
          <w:rFonts w:asciiTheme="minorHAnsi" w:eastAsia="Times New Roman" w:hAnsiTheme="minorHAnsi" w:cstheme="minorHAnsi"/>
          <w:sz w:val="24"/>
          <w:szCs w:val="24"/>
          <w:lang w:eastAsia="en-AU"/>
        </w:rPr>
      </w:pPr>
      <w:r w:rsidRPr="00BA4DF8">
        <w:rPr>
          <w:rFonts w:asciiTheme="minorHAnsi" w:eastAsia="Times New Roman" w:hAnsiTheme="minorHAnsi" w:cstheme="minorHAnsi"/>
          <w:sz w:val="24"/>
          <w:szCs w:val="24"/>
          <w:lang w:eastAsia="en-AU"/>
        </w:rPr>
        <w:t>Making false statements or fraudulent attempts to meet the eligibility criteria</w:t>
      </w:r>
    </w:p>
    <w:p w14:paraId="4780EC3F" w14:textId="77777777" w:rsidR="004964F0" w:rsidRPr="00BA4DF8" w:rsidRDefault="004964F0" w:rsidP="004964F0">
      <w:pPr>
        <w:pStyle w:val="ListParagraph"/>
        <w:numPr>
          <w:ilvl w:val="0"/>
          <w:numId w:val="31"/>
        </w:numPr>
        <w:spacing w:before="0" w:after="0" w:line="264" w:lineRule="auto"/>
        <w:jc w:val="both"/>
        <w:rPr>
          <w:rFonts w:asciiTheme="minorHAnsi" w:eastAsia="Times New Roman" w:hAnsiTheme="minorHAnsi" w:cstheme="minorHAnsi"/>
          <w:sz w:val="24"/>
          <w:szCs w:val="24"/>
          <w:lang w:eastAsia="en-AU"/>
        </w:rPr>
      </w:pPr>
      <w:r w:rsidRPr="00BA4DF8">
        <w:rPr>
          <w:rFonts w:asciiTheme="minorHAnsi" w:eastAsia="Times New Roman" w:hAnsiTheme="minorHAnsi" w:cstheme="minorHAnsi"/>
          <w:sz w:val="24"/>
          <w:szCs w:val="24"/>
          <w:lang w:eastAsia="en-AU"/>
        </w:rPr>
        <w:t>Withdrawing and re-contributing super for a tax advantage – this could not only trigger anti-avoidance rules but also result in additional taxes and impact your eligibility for a super co-contribution.</w:t>
      </w:r>
    </w:p>
    <w:p w14:paraId="279340AB" w14:textId="77777777" w:rsidR="004964F0" w:rsidRPr="00BA4DF8" w:rsidRDefault="004964F0" w:rsidP="004964F0">
      <w:pPr>
        <w:jc w:val="both"/>
        <w:rPr>
          <w:rFonts w:asciiTheme="minorHAnsi" w:hAnsiTheme="minorHAnsi" w:cstheme="minorHAnsi"/>
          <w:sz w:val="24"/>
          <w:szCs w:val="24"/>
        </w:rPr>
      </w:pPr>
      <w:r w:rsidRPr="00BA4DF8">
        <w:rPr>
          <w:rFonts w:asciiTheme="minorHAnsi" w:hAnsiTheme="minorHAnsi" w:cstheme="minorHAnsi"/>
          <w:sz w:val="24"/>
          <w:szCs w:val="24"/>
        </w:rPr>
        <w:t xml:space="preserve">Where individuals have not met the early access measure’s hardship eligibility criteria, the ATO has stated that fines of up to $12,000 will apply for each false and misleading statement made. In addition, where a scheme has been entered into to obtain a tax benefit, such as claiming a tax deduction for recontributing super withdrawn under the early release measures, Part IVA may apply. That is, the ATO is actively looking for individuals who have utilised the early release measures when they </w:t>
      </w:r>
      <w:proofErr w:type="gramStart"/>
      <w:r w:rsidRPr="00BA4DF8">
        <w:rPr>
          <w:rFonts w:asciiTheme="minorHAnsi" w:hAnsiTheme="minorHAnsi" w:cstheme="minorHAnsi"/>
          <w:sz w:val="24"/>
          <w:szCs w:val="24"/>
        </w:rPr>
        <w:t>didn’t</w:t>
      </w:r>
      <w:proofErr w:type="gramEnd"/>
      <w:r w:rsidRPr="00BA4DF8">
        <w:rPr>
          <w:rFonts w:asciiTheme="minorHAnsi" w:hAnsiTheme="minorHAnsi" w:cstheme="minorHAnsi"/>
          <w:sz w:val="24"/>
          <w:szCs w:val="24"/>
        </w:rPr>
        <w:t xml:space="preserve"> need it, then recontributing all or part of the super for the purpose of claiming a tax deduction.</w:t>
      </w:r>
    </w:p>
    <w:p w14:paraId="6B19BD81" w14:textId="77777777" w:rsidR="004964F0" w:rsidRPr="00BA4DF8" w:rsidRDefault="004964F0" w:rsidP="004964F0">
      <w:pPr>
        <w:jc w:val="both"/>
        <w:rPr>
          <w:rFonts w:asciiTheme="minorHAnsi" w:hAnsiTheme="minorHAnsi" w:cstheme="minorHAnsi"/>
          <w:sz w:val="24"/>
          <w:szCs w:val="24"/>
        </w:rPr>
      </w:pPr>
      <w:r w:rsidRPr="00BA4DF8">
        <w:rPr>
          <w:rFonts w:asciiTheme="minorHAnsi" w:hAnsiTheme="minorHAnsi" w:cstheme="minorHAnsi"/>
          <w:sz w:val="24"/>
          <w:szCs w:val="24"/>
        </w:rPr>
        <w:t>For the Cash Flow Boost, the ATO is looking for schemes designed to:</w:t>
      </w:r>
    </w:p>
    <w:p w14:paraId="58E37545" w14:textId="77777777" w:rsidR="004964F0" w:rsidRPr="00BA4DF8" w:rsidRDefault="004964F0" w:rsidP="004964F0">
      <w:pPr>
        <w:pStyle w:val="ListParagraph"/>
        <w:numPr>
          <w:ilvl w:val="0"/>
          <w:numId w:val="31"/>
        </w:numPr>
        <w:spacing w:before="0" w:after="0" w:line="264" w:lineRule="auto"/>
        <w:jc w:val="both"/>
        <w:rPr>
          <w:rFonts w:asciiTheme="minorHAnsi" w:eastAsia="Times New Roman" w:hAnsiTheme="minorHAnsi" w:cstheme="minorHAnsi"/>
          <w:sz w:val="24"/>
          <w:szCs w:val="24"/>
          <w:lang w:eastAsia="en-AU"/>
        </w:rPr>
      </w:pPr>
      <w:r w:rsidRPr="00BA4DF8">
        <w:rPr>
          <w:rFonts w:asciiTheme="minorHAnsi" w:eastAsia="Times New Roman" w:hAnsiTheme="minorHAnsi" w:cstheme="minorHAnsi"/>
          <w:sz w:val="24"/>
          <w:szCs w:val="24"/>
          <w:lang w:eastAsia="en-AU"/>
        </w:rPr>
        <w:t>Artificially restructure businesses to gain access to the cash flow boost</w:t>
      </w:r>
    </w:p>
    <w:p w14:paraId="2916BC9F" w14:textId="77777777" w:rsidR="004964F0" w:rsidRPr="00BA4DF8" w:rsidRDefault="004964F0" w:rsidP="004964F0">
      <w:pPr>
        <w:pStyle w:val="ListParagraph"/>
        <w:numPr>
          <w:ilvl w:val="0"/>
          <w:numId w:val="31"/>
        </w:numPr>
        <w:spacing w:before="0" w:after="0" w:line="264" w:lineRule="auto"/>
        <w:jc w:val="both"/>
        <w:rPr>
          <w:rFonts w:asciiTheme="minorHAnsi" w:eastAsia="Times New Roman" w:hAnsiTheme="minorHAnsi" w:cstheme="minorHAnsi"/>
          <w:sz w:val="24"/>
          <w:szCs w:val="24"/>
          <w:lang w:eastAsia="en-AU"/>
        </w:rPr>
      </w:pPr>
      <w:r w:rsidRPr="00BA4DF8">
        <w:rPr>
          <w:rFonts w:asciiTheme="minorHAnsi" w:eastAsia="Times New Roman" w:hAnsiTheme="minorHAnsi" w:cstheme="minorHAnsi"/>
          <w:sz w:val="24"/>
          <w:szCs w:val="24"/>
          <w:lang w:eastAsia="en-AU"/>
        </w:rPr>
        <w:t>Artificially changing the character of payments to salary or wages to maximise the cash flow boost</w:t>
      </w:r>
    </w:p>
    <w:p w14:paraId="684EF075" w14:textId="77777777" w:rsidR="004964F0" w:rsidRPr="00BA4DF8" w:rsidRDefault="004964F0" w:rsidP="004964F0">
      <w:pPr>
        <w:pStyle w:val="ListParagraph"/>
        <w:numPr>
          <w:ilvl w:val="0"/>
          <w:numId w:val="31"/>
        </w:numPr>
        <w:spacing w:before="0" w:after="0" w:line="264" w:lineRule="auto"/>
        <w:jc w:val="both"/>
        <w:rPr>
          <w:rFonts w:asciiTheme="minorHAnsi" w:eastAsia="Times New Roman" w:hAnsiTheme="minorHAnsi" w:cstheme="minorHAnsi"/>
          <w:sz w:val="24"/>
          <w:szCs w:val="24"/>
          <w:lang w:eastAsia="en-AU"/>
        </w:rPr>
      </w:pPr>
      <w:r w:rsidRPr="00BA4DF8">
        <w:rPr>
          <w:rFonts w:asciiTheme="minorHAnsi" w:eastAsia="Times New Roman" w:hAnsiTheme="minorHAnsi" w:cstheme="minorHAnsi"/>
          <w:sz w:val="24"/>
          <w:szCs w:val="24"/>
          <w:lang w:eastAsia="en-AU"/>
        </w:rPr>
        <w:t>Inflating reported withholding amounts to maximise the cash flow boost</w:t>
      </w:r>
    </w:p>
    <w:p w14:paraId="376BAA65" w14:textId="77777777" w:rsidR="004964F0" w:rsidRPr="00BA4DF8" w:rsidRDefault="004964F0" w:rsidP="004964F0">
      <w:pPr>
        <w:pStyle w:val="ListParagraph"/>
        <w:numPr>
          <w:ilvl w:val="0"/>
          <w:numId w:val="31"/>
        </w:numPr>
        <w:spacing w:before="0" w:after="0" w:line="264" w:lineRule="auto"/>
        <w:jc w:val="both"/>
        <w:rPr>
          <w:rFonts w:asciiTheme="minorHAnsi" w:eastAsia="Times New Roman" w:hAnsiTheme="minorHAnsi" w:cstheme="minorHAnsi"/>
          <w:sz w:val="24"/>
          <w:szCs w:val="24"/>
          <w:lang w:eastAsia="en-AU"/>
        </w:rPr>
      </w:pPr>
      <w:r w:rsidRPr="00BA4DF8">
        <w:rPr>
          <w:rFonts w:asciiTheme="minorHAnsi" w:eastAsia="Times New Roman" w:hAnsiTheme="minorHAnsi" w:cstheme="minorHAnsi"/>
          <w:sz w:val="24"/>
          <w:szCs w:val="24"/>
          <w:lang w:eastAsia="en-AU"/>
        </w:rPr>
        <w:t>Resurrecting dormant entities or phoenixing</w:t>
      </w:r>
    </w:p>
    <w:p w14:paraId="3874C221" w14:textId="77777777" w:rsidR="004964F0" w:rsidRPr="00BA4DF8" w:rsidRDefault="004964F0" w:rsidP="004964F0">
      <w:pPr>
        <w:pStyle w:val="ListParagraph"/>
        <w:numPr>
          <w:ilvl w:val="0"/>
          <w:numId w:val="31"/>
        </w:numPr>
        <w:spacing w:before="0" w:after="0" w:line="264" w:lineRule="auto"/>
        <w:jc w:val="both"/>
        <w:rPr>
          <w:rFonts w:asciiTheme="minorHAnsi" w:eastAsia="Times New Roman" w:hAnsiTheme="minorHAnsi" w:cstheme="minorHAnsi"/>
          <w:sz w:val="24"/>
          <w:szCs w:val="24"/>
          <w:lang w:eastAsia="en-AU"/>
        </w:rPr>
      </w:pPr>
      <w:r w:rsidRPr="00BA4DF8">
        <w:rPr>
          <w:rFonts w:asciiTheme="minorHAnsi" w:eastAsia="Times New Roman" w:hAnsiTheme="minorHAnsi" w:cstheme="minorHAnsi"/>
          <w:sz w:val="24"/>
          <w:szCs w:val="24"/>
          <w:lang w:eastAsia="en-AU"/>
        </w:rPr>
        <w:t>Making false statements or fraudulent attempts to create an entitlement.</w:t>
      </w:r>
    </w:p>
    <w:p w14:paraId="56D46868" w14:textId="77777777" w:rsidR="004964F0" w:rsidRPr="00BA4DF8" w:rsidRDefault="004964F0" w:rsidP="004964F0">
      <w:pPr>
        <w:jc w:val="both"/>
        <w:rPr>
          <w:rFonts w:asciiTheme="minorHAnsi" w:hAnsiTheme="minorHAnsi" w:cstheme="minorHAnsi"/>
          <w:sz w:val="22"/>
          <w:szCs w:val="22"/>
        </w:rPr>
      </w:pPr>
      <w:r w:rsidRPr="00BA4DF8">
        <w:rPr>
          <w:rFonts w:asciiTheme="minorHAnsi" w:hAnsiTheme="minorHAnsi" w:cstheme="minorHAnsi"/>
          <w:sz w:val="24"/>
          <w:szCs w:val="24"/>
        </w:rPr>
        <w:lastRenderedPageBreak/>
        <w:t xml:space="preserve">Genuinely made a </w:t>
      </w:r>
      <w:proofErr w:type="gramStart"/>
      <w:r w:rsidRPr="00BA4DF8">
        <w:rPr>
          <w:rFonts w:asciiTheme="minorHAnsi" w:hAnsiTheme="minorHAnsi" w:cstheme="minorHAnsi"/>
          <w:sz w:val="24"/>
          <w:szCs w:val="24"/>
        </w:rPr>
        <w:t>mistake?</w:t>
      </w:r>
      <w:proofErr w:type="gramEnd"/>
      <w:r w:rsidRPr="00BA4DF8">
        <w:rPr>
          <w:rFonts w:asciiTheme="minorHAnsi" w:hAnsiTheme="minorHAnsi" w:cstheme="minorHAnsi"/>
          <w:sz w:val="24"/>
          <w:szCs w:val="24"/>
        </w:rPr>
        <w:t xml:space="preserve"> The ATO has stated that if you work with them, and the mistake is genuine, they will give you the support you need, without the worry of accruing a debt, repaying money or getting penalised.</w:t>
      </w:r>
    </w:p>
    <w:p w14:paraId="2191F8E7" w14:textId="77777777" w:rsidR="004964F0" w:rsidRPr="00B9267F" w:rsidRDefault="004964F0" w:rsidP="004964F0">
      <w:pPr>
        <w:spacing w:after="0"/>
        <w:jc w:val="both"/>
        <w:textAlignment w:val="baseline"/>
        <w:rPr>
          <w:rFonts w:asciiTheme="minorHAnsi" w:hAnsiTheme="minorHAnsi" w:cstheme="minorHAnsi"/>
          <w:b/>
          <w:i/>
          <w:snapToGrid w:val="0"/>
          <w:color w:val="005067"/>
          <w:sz w:val="32"/>
          <w:szCs w:val="28"/>
          <w:lang w:val="en-GB" w:eastAsia="en-US"/>
        </w:rPr>
      </w:pPr>
      <w:r w:rsidRPr="00B9267F">
        <w:rPr>
          <w:rFonts w:asciiTheme="minorHAnsi" w:hAnsiTheme="minorHAnsi" w:cstheme="minorHAnsi"/>
          <w:b/>
          <w:i/>
          <w:snapToGrid w:val="0"/>
          <w:color w:val="005067"/>
          <w:sz w:val="32"/>
          <w:szCs w:val="28"/>
          <w:lang w:val="en-GB" w:eastAsia="en-US"/>
        </w:rPr>
        <w:t>JobKeeper and termination payments (breakout box)</w:t>
      </w:r>
    </w:p>
    <w:p w14:paraId="78068B1C" w14:textId="77777777" w:rsidR="004964F0" w:rsidRPr="00BA4DF8" w:rsidRDefault="004964F0" w:rsidP="004964F0">
      <w:pPr>
        <w:spacing w:after="0"/>
        <w:jc w:val="both"/>
        <w:textAlignment w:val="baseline"/>
        <w:rPr>
          <w:rFonts w:asciiTheme="minorHAnsi" w:hAnsiTheme="minorHAnsi" w:cstheme="minorHAnsi"/>
          <w:sz w:val="24"/>
          <w:szCs w:val="24"/>
        </w:rPr>
      </w:pPr>
      <w:r w:rsidRPr="00BA4DF8">
        <w:rPr>
          <w:rFonts w:asciiTheme="minorHAnsi" w:hAnsiTheme="minorHAnsi" w:cstheme="minorHAnsi"/>
          <w:sz w:val="24"/>
          <w:szCs w:val="24"/>
        </w:rPr>
        <w:t xml:space="preserve">An employment termination payments (ETP) is a lump sum payment made to an employee when their job is terminated. ETP’s are generally made up of unused sick leave or unused rostered days off, payment in lieu of leave, genuine redundancy payments, etc. </w:t>
      </w:r>
    </w:p>
    <w:p w14:paraId="2E139F2B" w14:textId="77777777" w:rsidR="004964F0" w:rsidRPr="00BA4DF8" w:rsidRDefault="004964F0" w:rsidP="004964F0">
      <w:pPr>
        <w:spacing w:after="0"/>
        <w:jc w:val="both"/>
        <w:textAlignment w:val="baseline"/>
        <w:rPr>
          <w:rFonts w:asciiTheme="minorHAnsi" w:hAnsiTheme="minorHAnsi" w:cstheme="minorHAnsi"/>
          <w:sz w:val="24"/>
          <w:szCs w:val="24"/>
        </w:rPr>
      </w:pPr>
    </w:p>
    <w:p w14:paraId="41CE00F9" w14:textId="77777777" w:rsidR="004964F0" w:rsidRPr="00BA4DF8" w:rsidRDefault="004964F0" w:rsidP="004964F0">
      <w:pPr>
        <w:spacing w:after="0"/>
        <w:jc w:val="both"/>
        <w:textAlignment w:val="baseline"/>
        <w:rPr>
          <w:rFonts w:asciiTheme="minorHAnsi" w:hAnsiTheme="minorHAnsi" w:cstheme="minorHAnsi"/>
          <w:sz w:val="24"/>
          <w:szCs w:val="24"/>
        </w:rPr>
      </w:pPr>
      <w:r w:rsidRPr="00BA4DF8">
        <w:rPr>
          <w:rFonts w:asciiTheme="minorHAnsi" w:hAnsiTheme="minorHAnsi" w:cstheme="minorHAnsi"/>
          <w:sz w:val="24"/>
          <w:szCs w:val="24"/>
        </w:rPr>
        <w:t>For some employers, JobKeeper will not be enough to keep the employee employed. If you do need to let staff go, the ATO has stated that from JobKeeper fortnights from 8 June onwards until the end of the scheme, ETPs cannot be included as part of the $1,500 an employer needs to pay to eligible employees to access JobKeeper payments.</w:t>
      </w:r>
    </w:p>
    <w:p w14:paraId="17082DD2" w14:textId="77777777" w:rsidR="004964F0" w:rsidRPr="00BA4DF8" w:rsidRDefault="004964F0" w:rsidP="004964F0">
      <w:pPr>
        <w:spacing w:after="0"/>
        <w:jc w:val="both"/>
        <w:textAlignment w:val="baseline"/>
        <w:rPr>
          <w:rFonts w:asciiTheme="minorHAnsi" w:hAnsiTheme="minorHAnsi" w:cstheme="minorHAnsi"/>
          <w:sz w:val="24"/>
          <w:szCs w:val="24"/>
        </w:rPr>
      </w:pPr>
    </w:p>
    <w:p w14:paraId="2FD29134" w14:textId="77777777" w:rsidR="004964F0" w:rsidRPr="00BA4DF8" w:rsidRDefault="004964F0" w:rsidP="004964F0">
      <w:pPr>
        <w:spacing w:after="0"/>
        <w:jc w:val="both"/>
        <w:textAlignment w:val="baseline"/>
        <w:rPr>
          <w:rFonts w:asciiTheme="minorHAnsi" w:hAnsiTheme="minorHAnsi" w:cstheme="minorHAnsi"/>
          <w:sz w:val="24"/>
          <w:szCs w:val="24"/>
        </w:rPr>
      </w:pPr>
      <w:r w:rsidRPr="00BA4DF8">
        <w:rPr>
          <w:rFonts w:asciiTheme="minorHAnsi" w:hAnsiTheme="minorHAnsi" w:cstheme="minorHAnsi"/>
          <w:sz w:val="24"/>
          <w:szCs w:val="24"/>
        </w:rPr>
        <w:t>If any JobKeeper payments include an ETP to a terminated employee between 30 March to 7 June, the ATO has stated that it will not recover an overpayment.</w:t>
      </w:r>
    </w:p>
    <w:p w14:paraId="3778E440" w14:textId="09589832" w:rsidR="004964F0" w:rsidRPr="00B9267F" w:rsidRDefault="004964F0" w:rsidP="004964F0">
      <w:pPr>
        <w:spacing w:after="0"/>
        <w:jc w:val="both"/>
        <w:textAlignment w:val="baseline"/>
        <w:rPr>
          <w:rFonts w:asciiTheme="minorHAnsi" w:hAnsiTheme="minorHAnsi" w:cstheme="minorHAnsi"/>
          <w:b/>
          <w:i/>
          <w:snapToGrid w:val="0"/>
          <w:color w:val="005067"/>
          <w:sz w:val="32"/>
          <w:szCs w:val="28"/>
          <w:lang w:val="en-GB" w:eastAsia="en-US"/>
        </w:rPr>
      </w:pPr>
      <w:r w:rsidRPr="00B9267F">
        <w:rPr>
          <w:rFonts w:asciiTheme="minorHAnsi" w:hAnsiTheme="minorHAnsi" w:cstheme="minorHAnsi"/>
          <w:b/>
          <w:i/>
          <w:snapToGrid w:val="0"/>
          <w:color w:val="005067"/>
          <w:sz w:val="32"/>
          <w:szCs w:val="28"/>
          <w:lang w:val="en-GB" w:eastAsia="en-US"/>
        </w:rPr>
        <w:t>3 million individuals in data matching program</w:t>
      </w:r>
    </w:p>
    <w:p w14:paraId="33D94025" w14:textId="77777777" w:rsidR="004964F0" w:rsidRPr="00BA4DF8" w:rsidRDefault="004964F0" w:rsidP="004964F0">
      <w:pPr>
        <w:spacing w:after="0"/>
        <w:jc w:val="both"/>
        <w:textAlignment w:val="baseline"/>
        <w:rPr>
          <w:rFonts w:asciiTheme="minorHAnsi" w:hAnsiTheme="minorHAnsi" w:cstheme="minorHAnsi"/>
          <w:sz w:val="24"/>
          <w:szCs w:val="24"/>
        </w:rPr>
      </w:pPr>
      <w:r w:rsidRPr="00BA4DF8">
        <w:rPr>
          <w:rFonts w:asciiTheme="minorHAnsi" w:hAnsiTheme="minorHAnsi" w:cstheme="minorHAnsi"/>
          <w:sz w:val="24"/>
          <w:szCs w:val="24"/>
        </w:rPr>
        <w:t xml:space="preserve">In a massive data matching program, the ATO and Services Australia will share the records of approximately 3 million individuals to ensure that those accessing benefits are eligible to receive them.  </w:t>
      </w:r>
    </w:p>
    <w:p w14:paraId="046F7A27" w14:textId="77777777" w:rsidR="004964F0" w:rsidRPr="00BA4DF8" w:rsidRDefault="004964F0" w:rsidP="004964F0">
      <w:pPr>
        <w:spacing w:after="0"/>
        <w:jc w:val="both"/>
        <w:textAlignment w:val="baseline"/>
        <w:rPr>
          <w:rFonts w:asciiTheme="minorHAnsi" w:hAnsiTheme="minorHAnsi" w:cstheme="minorHAnsi"/>
          <w:sz w:val="24"/>
          <w:szCs w:val="24"/>
        </w:rPr>
      </w:pPr>
      <w:r w:rsidRPr="00BA4DF8">
        <w:rPr>
          <w:rFonts w:asciiTheme="minorHAnsi" w:hAnsiTheme="minorHAnsi" w:cstheme="minorHAnsi"/>
          <w:sz w:val="24"/>
          <w:szCs w:val="24"/>
        </w:rPr>
        <w:t xml:space="preserve">For those who access their superannuation early under the COVID-19 measures, Services Australia will verify their eligibility where they have indicated that they are eligible for the JobSeeker payment, parenting payment, special benefit, youth allowance or the farm household allowance. </w:t>
      </w:r>
    </w:p>
    <w:p w14:paraId="43ADDFAB" w14:textId="77777777" w:rsidR="004964F0" w:rsidRPr="00BA4DF8" w:rsidRDefault="004964F0" w:rsidP="004964F0">
      <w:pPr>
        <w:spacing w:after="0"/>
        <w:jc w:val="both"/>
        <w:textAlignment w:val="baseline"/>
        <w:rPr>
          <w:rFonts w:asciiTheme="minorHAnsi" w:hAnsiTheme="minorHAnsi" w:cstheme="minorHAnsi"/>
          <w:sz w:val="24"/>
          <w:szCs w:val="24"/>
        </w:rPr>
      </w:pPr>
      <w:r w:rsidRPr="00BA4DF8">
        <w:rPr>
          <w:rFonts w:asciiTheme="minorHAnsi" w:hAnsiTheme="minorHAnsi" w:cstheme="minorHAnsi"/>
          <w:sz w:val="24"/>
          <w:szCs w:val="24"/>
        </w:rPr>
        <w:t>The program will review the records of those applying for early access between 19 April 2020 to 24 September 2020.</w:t>
      </w:r>
    </w:p>
    <w:p w14:paraId="006A7120" w14:textId="77777777" w:rsidR="004964F0" w:rsidRPr="00BA4DF8" w:rsidRDefault="004964F0" w:rsidP="004964F0">
      <w:pPr>
        <w:spacing w:after="0"/>
        <w:jc w:val="both"/>
        <w:textAlignment w:val="baseline"/>
        <w:rPr>
          <w:rFonts w:asciiTheme="minorHAnsi" w:hAnsiTheme="minorHAnsi" w:cstheme="minorHAnsi"/>
          <w:sz w:val="24"/>
          <w:szCs w:val="24"/>
        </w:rPr>
      </w:pPr>
    </w:p>
    <w:p w14:paraId="0E828F7A" w14:textId="2365DD07" w:rsidR="004964F0" w:rsidRPr="00BA4DF8" w:rsidRDefault="004964F0" w:rsidP="004964F0">
      <w:pPr>
        <w:spacing w:after="0"/>
        <w:jc w:val="both"/>
        <w:textAlignment w:val="baseline"/>
        <w:rPr>
          <w:rFonts w:asciiTheme="minorHAnsi" w:hAnsiTheme="minorHAnsi" w:cstheme="minorHAnsi"/>
          <w:sz w:val="24"/>
          <w:szCs w:val="24"/>
        </w:rPr>
      </w:pPr>
      <w:r w:rsidRPr="00BA4DF8">
        <w:rPr>
          <w:rFonts w:asciiTheme="minorHAnsi" w:hAnsiTheme="minorHAnsi" w:cstheme="minorHAnsi"/>
          <w:sz w:val="24"/>
          <w:szCs w:val="24"/>
        </w:rPr>
        <w:t xml:space="preserve">The records of 45,000 prisoners in state and territory </w:t>
      </w:r>
      <w:proofErr w:type="gramStart"/>
      <w:r w:rsidRPr="00BA4DF8">
        <w:rPr>
          <w:rFonts w:asciiTheme="minorHAnsi" w:hAnsiTheme="minorHAnsi" w:cstheme="minorHAnsi"/>
          <w:sz w:val="24"/>
          <w:szCs w:val="24"/>
        </w:rPr>
        <w:t>correctional facilities</w:t>
      </w:r>
      <w:proofErr w:type="gramEnd"/>
      <w:r w:rsidRPr="00BA4DF8">
        <w:rPr>
          <w:rFonts w:asciiTheme="minorHAnsi" w:hAnsiTheme="minorHAnsi" w:cstheme="minorHAnsi"/>
          <w:sz w:val="24"/>
          <w:szCs w:val="24"/>
        </w:rPr>
        <w:t xml:space="preserve"> are also being compared against applications for JobKeeper, temporary early access to superannuation, and the eligibility criteria for cash flow boost to confirm appropriate access. The records gathered will cover </w:t>
      </w:r>
      <w:r w:rsidRPr="00BA4DF8">
        <w:rPr>
          <w:rFonts w:asciiTheme="minorHAnsi" w:hAnsiTheme="minorHAnsi" w:cstheme="minorHAnsi"/>
          <w:sz w:val="24"/>
          <w:szCs w:val="24"/>
        </w:rPr>
        <w:t>the period from 1 March 2020 to 27 September 2020.</w:t>
      </w:r>
    </w:p>
    <w:p w14:paraId="36A278FE" w14:textId="77777777" w:rsidR="00D137FA" w:rsidRPr="00BA4DF8" w:rsidRDefault="00D137FA" w:rsidP="004964F0">
      <w:pPr>
        <w:spacing w:after="0"/>
        <w:jc w:val="both"/>
        <w:textAlignment w:val="baseline"/>
        <w:rPr>
          <w:rFonts w:asciiTheme="minorHAnsi" w:hAnsiTheme="minorHAnsi" w:cstheme="minorHAnsi"/>
          <w:b/>
          <w:i/>
          <w:snapToGrid w:val="0"/>
          <w:color w:val="005067"/>
          <w:sz w:val="12"/>
          <w:szCs w:val="10"/>
          <w:lang w:val="en-GB" w:eastAsia="en-US"/>
        </w:rPr>
      </w:pPr>
    </w:p>
    <w:p w14:paraId="60C03C29" w14:textId="19C1B0A5" w:rsidR="004964F0" w:rsidRPr="00B9267F" w:rsidRDefault="004964F0" w:rsidP="004964F0">
      <w:pPr>
        <w:spacing w:after="0"/>
        <w:jc w:val="both"/>
        <w:textAlignment w:val="baseline"/>
        <w:rPr>
          <w:rFonts w:asciiTheme="minorHAnsi" w:hAnsiTheme="minorHAnsi" w:cstheme="minorHAnsi"/>
          <w:b/>
          <w:i/>
          <w:snapToGrid w:val="0"/>
          <w:color w:val="005067"/>
          <w:sz w:val="32"/>
          <w:szCs w:val="28"/>
          <w:lang w:val="en-GB" w:eastAsia="en-US"/>
        </w:rPr>
      </w:pPr>
      <w:r w:rsidRPr="00B9267F">
        <w:rPr>
          <w:rFonts w:asciiTheme="minorHAnsi" w:hAnsiTheme="minorHAnsi" w:cstheme="minorHAnsi"/>
          <w:b/>
          <w:i/>
          <w:snapToGrid w:val="0"/>
          <w:color w:val="005067"/>
          <w:sz w:val="32"/>
          <w:szCs w:val="28"/>
          <w:lang w:val="en-GB" w:eastAsia="en-US"/>
        </w:rPr>
        <w:t xml:space="preserve">Quote </w:t>
      </w:r>
    </w:p>
    <w:p w14:paraId="49D0DF7D" w14:textId="7658F0BD" w:rsidR="004964F0" w:rsidRPr="00BA4DF8" w:rsidRDefault="004964F0" w:rsidP="004964F0">
      <w:pPr>
        <w:spacing w:after="0"/>
        <w:jc w:val="both"/>
        <w:textAlignment w:val="baseline"/>
        <w:rPr>
          <w:rFonts w:asciiTheme="minorHAnsi" w:hAnsiTheme="minorHAnsi" w:cstheme="minorHAnsi"/>
          <w:sz w:val="24"/>
          <w:szCs w:val="24"/>
        </w:rPr>
      </w:pPr>
      <w:r w:rsidRPr="00BA4DF8">
        <w:rPr>
          <w:rFonts w:asciiTheme="minorHAnsi" w:hAnsiTheme="minorHAnsi" w:cstheme="minorHAnsi"/>
          <w:sz w:val="24"/>
          <w:szCs w:val="24"/>
        </w:rPr>
        <w:t>“You can’t change conditions.</w:t>
      </w:r>
      <w:r w:rsidR="003479BA" w:rsidRPr="00BA4DF8">
        <w:rPr>
          <w:rFonts w:asciiTheme="minorHAnsi" w:hAnsiTheme="minorHAnsi" w:cstheme="minorHAnsi"/>
          <w:sz w:val="24"/>
          <w:szCs w:val="24"/>
        </w:rPr>
        <w:t xml:space="preserve"> </w:t>
      </w:r>
      <w:r w:rsidRPr="00BA4DF8">
        <w:rPr>
          <w:rFonts w:asciiTheme="minorHAnsi" w:hAnsiTheme="minorHAnsi" w:cstheme="minorHAnsi"/>
          <w:sz w:val="24"/>
          <w:szCs w:val="24"/>
        </w:rPr>
        <w:t xml:space="preserve"> Just the way you deal with them.”</w:t>
      </w:r>
    </w:p>
    <w:p w14:paraId="6D1A9C25" w14:textId="77777777" w:rsidR="004964F0" w:rsidRPr="00BA4DF8" w:rsidRDefault="004964F0" w:rsidP="004964F0">
      <w:pPr>
        <w:spacing w:after="0"/>
        <w:jc w:val="both"/>
        <w:textAlignment w:val="baseline"/>
        <w:rPr>
          <w:rFonts w:asciiTheme="minorHAnsi" w:hAnsiTheme="minorHAnsi" w:cstheme="minorHAnsi"/>
          <w:sz w:val="24"/>
          <w:szCs w:val="24"/>
        </w:rPr>
      </w:pPr>
      <w:r w:rsidRPr="00BA4DF8">
        <w:rPr>
          <w:rFonts w:asciiTheme="minorHAnsi" w:hAnsiTheme="minorHAnsi" w:cstheme="minorHAnsi"/>
          <w:sz w:val="24"/>
          <w:szCs w:val="24"/>
        </w:rPr>
        <w:t>Jessica Watson, OAM is the youngest person to sail solo and unassisted around the world.</w:t>
      </w:r>
    </w:p>
    <w:p w14:paraId="15DD2AD0" w14:textId="1B842D79" w:rsidR="004964F0" w:rsidRPr="00B9267F" w:rsidRDefault="004964F0" w:rsidP="00BA4DF8">
      <w:pPr>
        <w:spacing w:before="240" w:after="0"/>
        <w:jc w:val="both"/>
        <w:textAlignment w:val="baseline"/>
        <w:rPr>
          <w:rFonts w:asciiTheme="minorHAnsi" w:hAnsiTheme="minorHAnsi" w:cstheme="minorHAnsi"/>
          <w:sz w:val="22"/>
          <w:szCs w:val="22"/>
        </w:rPr>
      </w:pPr>
      <w:r w:rsidRPr="00B9267F">
        <w:rPr>
          <w:rFonts w:asciiTheme="minorHAnsi" w:hAnsiTheme="minorHAnsi" w:cstheme="minorHAnsi"/>
          <w:b/>
          <w:i/>
          <w:snapToGrid w:val="0"/>
          <w:color w:val="005067"/>
          <w:sz w:val="32"/>
          <w:szCs w:val="28"/>
          <w:lang w:val="en-GB" w:eastAsia="en-US"/>
        </w:rPr>
        <w:t>Short and sweet</w:t>
      </w:r>
    </w:p>
    <w:p w14:paraId="33A27570" w14:textId="77777777" w:rsidR="004964F0" w:rsidRPr="00BA4DF8" w:rsidRDefault="004964F0" w:rsidP="00CA6ECE">
      <w:pPr>
        <w:spacing w:after="0"/>
        <w:jc w:val="both"/>
        <w:textAlignment w:val="baseline"/>
        <w:rPr>
          <w:rFonts w:asciiTheme="minorHAnsi" w:hAnsiTheme="minorHAnsi" w:cstheme="minorHAnsi"/>
          <w:sz w:val="24"/>
          <w:szCs w:val="24"/>
          <w:u w:val="single"/>
        </w:rPr>
      </w:pPr>
      <w:r w:rsidRPr="00BA4DF8">
        <w:rPr>
          <w:rFonts w:asciiTheme="minorHAnsi" w:hAnsiTheme="minorHAnsi" w:cstheme="minorHAnsi"/>
          <w:sz w:val="24"/>
          <w:szCs w:val="24"/>
          <w:u w:val="single"/>
        </w:rPr>
        <w:t>Cents per KM rate increase</w:t>
      </w:r>
    </w:p>
    <w:p w14:paraId="469FFCFF" w14:textId="46D71850" w:rsidR="004964F0" w:rsidRPr="00BA4DF8" w:rsidRDefault="004964F0" w:rsidP="004964F0">
      <w:pPr>
        <w:spacing w:before="0" w:after="0" w:line="264" w:lineRule="auto"/>
        <w:rPr>
          <w:rFonts w:asciiTheme="minorHAnsi" w:hAnsiTheme="minorHAnsi" w:cstheme="minorHAnsi"/>
          <w:sz w:val="24"/>
          <w:szCs w:val="24"/>
        </w:rPr>
      </w:pPr>
      <w:r w:rsidRPr="00BA4DF8">
        <w:rPr>
          <w:rFonts w:asciiTheme="minorHAnsi" w:hAnsiTheme="minorHAnsi" w:cstheme="minorHAnsi"/>
          <w:sz w:val="24"/>
          <w:szCs w:val="24"/>
        </w:rPr>
        <w:t>Cents per km rate for work-related car expenses increases to 72 cents from 1st July 2020.</w:t>
      </w:r>
    </w:p>
    <w:p w14:paraId="7CFB76A8" w14:textId="77777777" w:rsidR="00585AFD" w:rsidRPr="00BA4DF8" w:rsidRDefault="00585AFD" w:rsidP="00585AFD">
      <w:pPr>
        <w:spacing w:after="0"/>
        <w:jc w:val="both"/>
        <w:textAlignment w:val="baseline"/>
        <w:rPr>
          <w:rFonts w:asciiTheme="minorHAnsi" w:hAnsiTheme="minorHAnsi" w:cstheme="minorHAnsi"/>
          <w:sz w:val="24"/>
          <w:szCs w:val="24"/>
          <w:u w:val="single"/>
        </w:rPr>
      </w:pPr>
      <w:r w:rsidRPr="00BA4DF8">
        <w:rPr>
          <w:rFonts w:asciiTheme="minorHAnsi" w:hAnsiTheme="minorHAnsi" w:cstheme="minorHAnsi"/>
          <w:sz w:val="24"/>
          <w:szCs w:val="24"/>
          <w:u w:val="single"/>
        </w:rPr>
        <w:t>CGT and the family home: expats and foreigners excluded from tax exemption</w:t>
      </w:r>
    </w:p>
    <w:p w14:paraId="44CC96FE" w14:textId="1B6BF478" w:rsidR="004964F0" w:rsidRPr="00BA4DF8" w:rsidRDefault="00585AFD" w:rsidP="00585AFD">
      <w:pPr>
        <w:spacing w:after="0"/>
        <w:jc w:val="both"/>
        <w:textAlignment w:val="baseline"/>
        <w:rPr>
          <w:rFonts w:asciiTheme="minorHAnsi" w:hAnsiTheme="minorHAnsi" w:cstheme="minorHAnsi"/>
          <w:sz w:val="24"/>
          <w:szCs w:val="24"/>
        </w:rPr>
      </w:pPr>
      <w:r w:rsidRPr="00BA4DF8">
        <w:rPr>
          <w:rFonts w:asciiTheme="minorHAnsi" w:hAnsiTheme="minorHAnsi" w:cstheme="minorHAnsi"/>
          <w:sz w:val="24"/>
          <w:szCs w:val="24"/>
        </w:rPr>
        <w:t>Late last year, legislative changes were made that exclude non-residents from accessing the main residence exemption. The retrospective changes directly impact foreigners and expats whose main residence is in Australia or overseas.</w:t>
      </w:r>
    </w:p>
    <w:p w14:paraId="1E841CBD" w14:textId="77777777" w:rsidR="00585AFD" w:rsidRPr="00B9267F" w:rsidRDefault="00585AFD" w:rsidP="00585AFD">
      <w:pPr>
        <w:spacing w:after="0"/>
        <w:jc w:val="both"/>
        <w:textAlignment w:val="baseline"/>
        <w:rPr>
          <w:rFonts w:asciiTheme="minorHAnsi" w:hAnsiTheme="minorHAnsi" w:cstheme="minorHAnsi"/>
          <w:b/>
          <w:i/>
          <w:snapToGrid w:val="0"/>
          <w:color w:val="005067"/>
          <w:sz w:val="32"/>
          <w:szCs w:val="28"/>
          <w:lang w:val="en-GB" w:eastAsia="en-US"/>
        </w:rPr>
      </w:pPr>
      <w:r w:rsidRPr="00B9267F">
        <w:rPr>
          <w:rFonts w:asciiTheme="minorHAnsi" w:hAnsiTheme="minorHAnsi" w:cstheme="minorHAnsi"/>
          <w:b/>
          <w:i/>
          <w:snapToGrid w:val="0"/>
          <w:color w:val="005067"/>
          <w:sz w:val="32"/>
          <w:szCs w:val="28"/>
          <w:lang w:val="en-GB" w:eastAsia="en-US"/>
        </w:rPr>
        <w:t>ATO targets ‘lifestyle’ assets</w:t>
      </w:r>
    </w:p>
    <w:p w14:paraId="4D4F3BA7" w14:textId="77777777" w:rsidR="00585AFD" w:rsidRPr="00BA4DF8" w:rsidRDefault="00585AFD" w:rsidP="00585AFD">
      <w:pPr>
        <w:jc w:val="both"/>
        <w:rPr>
          <w:rFonts w:asciiTheme="minorHAnsi" w:hAnsiTheme="minorHAnsi" w:cstheme="minorHAnsi"/>
          <w:sz w:val="24"/>
          <w:szCs w:val="24"/>
        </w:rPr>
      </w:pPr>
      <w:r w:rsidRPr="00BA4DF8">
        <w:rPr>
          <w:rFonts w:asciiTheme="minorHAnsi" w:hAnsiTheme="minorHAnsi" w:cstheme="minorHAnsi"/>
          <w:sz w:val="24"/>
          <w:szCs w:val="24"/>
        </w:rPr>
        <w:t>The ATO has requested insurance policy information from 30 insurers for lifestyle assets such as yachts, thoroughbred horses, and fine arts.</w:t>
      </w:r>
    </w:p>
    <w:p w14:paraId="4D124978" w14:textId="55632211" w:rsidR="00585AFD" w:rsidRPr="00BA4DF8" w:rsidRDefault="00585AFD" w:rsidP="00585AFD">
      <w:pPr>
        <w:jc w:val="both"/>
        <w:rPr>
          <w:rFonts w:asciiTheme="minorHAnsi" w:hAnsiTheme="minorHAnsi" w:cstheme="minorHAnsi"/>
          <w:sz w:val="24"/>
          <w:szCs w:val="24"/>
        </w:rPr>
      </w:pPr>
      <w:r w:rsidRPr="00BA4DF8">
        <w:rPr>
          <w:rFonts w:asciiTheme="minorHAnsi" w:hAnsiTheme="minorHAnsi" w:cstheme="minorHAnsi"/>
          <w:sz w:val="24"/>
          <w:szCs w:val="24"/>
        </w:rPr>
        <w:t>The review, expected to impact 350,000 taxpayers, reaches from the 2015-16 to 2019-20 financial years, revealing assets that previously may not have been disclosed or underreporting of income. “If a taxpayer is reporting a taxable income of $70,000 to us but we know they own a three-million-dollar yacht then this is likely to raise some red flags,” Deputy Commissioner Deborah Jenkins said.</w:t>
      </w:r>
    </w:p>
    <w:p w14:paraId="02D32A23" w14:textId="77777777" w:rsidR="00585AFD" w:rsidRPr="00BA4DF8" w:rsidRDefault="00585AFD" w:rsidP="00585AFD">
      <w:pPr>
        <w:jc w:val="both"/>
        <w:rPr>
          <w:rFonts w:asciiTheme="minorHAnsi" w:hAnsiTheme="minorHAnsi" w:cstheme="minorHAnsi"/>
          <w:sz w:val="24"/>
          <w:szCs w:val="24"/>
        </w:rPr>
      </w:pPr>
      <w:r w:rsidRPr="00BA4DF8">
        <w:rPr>
          <w:rFonts w:asciiTheme="minorHAnsi" w:hAnsiTheme="minorHAnsi" w:cstheme="minorHAnsi"/>
          <w:sz w:val="24"/>
          <w:szCs w:val="24"/>
        </w:rPr>
        <w:t>The ATO is looking for:</w:t>
      </w:r>
    </w:p>
    <w:p w14:paraId="7A044486" w14:textId="77777777" w:rsidR="00585AFD" w:rsidRPr="00BA4DF8" w:rsidRDefault="00585AFD" w:rsidP="00585AFD">
      <w:pPr>
        <w:pStyle w:val="ListParagraph"/>
        <w:numPr>
          <w:ilvl w:val="0"/>
          <w:numId w:val="33"/>
        </w:numPr>
        <w:spacing w:before="0" w:after="0" w:line="264" w:lineRule="auto"/>
        <w:ind w:left="284" w:hanging="284"/>
        <w:jc w:val="both"/>
        <w:rPr>
          <w:rFonts w:asciiTheme="minorHAnsi" w:eastAsia="Times New Roman" w:hAnsiTheme="minorHAnsi" w:cstheme="minorHAnsi"/>
          <w:sz w:val="24"/>
          <w:szCs w:val="24"/>
          <w:lang w:eastAsia="en-AU"/>
        </w:rPr>
      </w:pPr>
      <w:r w:rsidRPr="00BA4DF8">
        <w:rPr>
          <w:rFonts w:asciiTheme="minorHAnsi" w:eastAsia="Times New Roman" w:hAnsiTheme="minorHAnsi" w:cstheme="minorHAnsi"/>
          <w:sz w:val="24"/>
          <w:szCs w:val="24"/>
          <w:lang w:eastAsia="en-AU"/>
        </w:rPr>
        <w:t xml:space="preserve">under-reporting of income and mismatches between lifestyle assets and reported income, </w:t>
      </w:r>
    </w:p>
    <w:p w14:paraId="10C5B149" w14:textId="77777777" w:rsidR="00585AFD" w:rsidRPr="00BA4DF8" w:rsidRDefault="00585AFD" w:rsidP="00585AFD">
      <w:pPr>
        <w:pStyle w:val="ListParagraph"/>
        <w:numPr>
          <w:ilvl w:val="0"/>
          <w:numId w:val="33"/>
        </w:numPr>
        <w:spacing w:before="0" w:after="0" w:line="264" w:lineRule="auto"/>
        <w:ind w:left="284" w:hanging="284"/>
        <w:jc w:val="both"/>
        <w:rPr>
          <w:rFonts w:asciiTheme="minorHAnsi" w:eastAsia="Times New Roman" w:hAnsiTheme="minorHAnsi" w:cstheme="minorHAnsi"/>
          <w:sz w:val="24"/>
          <w:szCs w:val="24"/>
          <w:lang w:eastAsia="en-AU"/>
        </w:rPr>
      </w:pPr>
      <w:r w:rsidRPr="00BA4DF8">
        <w:rPr>
          <w:rFonts w:asciiTheme="minorHAnsi" w:eastAsia="Times New Roman" w:hAnsiTheme="minorHAnsi" w:cstheme="minorHAnsi"/>
          <w:sz w:val="24"/>
          <w:szCs w:val="24"/>
          <w:lang w:eastAsia="en-AU"/>
        </w:rPr>
        <w:t xml:space="preserve">the purchase of assets in a company name but where those assets are used for private purposes (incorrect claims or non-reporting of GST credits, FBT, Division 7A, capital gains tax), and </w:t>
      </w:r>
    </w:p>
    <w:p w14:paraId="0B2EF798" w14:textId="77777777" w:rsidR="00585AFD" w:rsidRPr="00BA4DF8" w:rsidRDefault="00585AFD" w:rsidP="00585AFD">
      <w:pPr>
        <w:pStyle w:val="ListParagraph"/>
        <w:numPr>
          <w:ilvl w:val="0"/>
          <w:numId w:val="33"/>
        </w:numPr>
        <w:spacing w:before="0" w:after="0" w:line="264" w:lineRule="auto"/>
        <w:ind w:left="284" w:hanging="284"/>
        <w:jc w:val="both"/>
        <w:rPr>
          <w:rFonts w:asciiTheme="minorHAnsi" w:eastAsia="Times New Roman" w:hAnsiTheme="minorHAnsi" w:cstheme="minorHAnsi"/>
          <w:sz w:val="24"/>
          <w:szCs w:val="24"/>
          <w:lang w:eastAsia="en-AU"/>
        </w:rPr>
      </w:pPr>
      <w:r w:rsidRPr="00BA4DF8">
        <w:rPr>
          <w:rFonts w:asciiTheme="minorHAnsi" w:eastAsia="Times New Roman" w:hAnsiTheme="minorHAnsi" w:cstheme="minorHAnsi"/>
          <w:sz w:val="24"/>
          <w:szCs w:val="24"/>
          <w:lang w:eastAsia="en-AU"/>
        </w:rPr>
        <w:t>lifestyle assets purchased by self-managed superannuation funds that might breach the sole purpose test.</w:t>
      </w:r>
    </w:p>
    <w:p w14:paraId="3283BBFA" w14:textId="26B04F61" w:rsidR="00585AFD" w:rsidRPr="00B9267F" w:rsidRDefault="00585AFD" w:rsidP="00BA4DF8">
      <w:pPr>
        <w:jc w:val="both"/>
        <w:rPr>
          <w:rFonts w:asciiTheme="minorHAnsi" w:hAnsiTheme="minorHAnsi" w:cstheme="minorHAnsi"/>
          <w:sz w:val="22"/>
          <w:szCs w:val="22"/>
        </w:rPr>
      </w:pPr>
      <w:r w:rsidRPr="00BA4DF8">
        <w:rPr>
          <w:rFonts w:asciiTheme="minorHAnsi" w:hAnsiTheme="minorHAnsi" w:cstheme="minorHAnsi"/>
          <w:sz w:val="24"/>
          <w:szCs w:val="24"/>
        </w:rPr>
        <w:t>The ATO has stated that the data matching will not result in automatic audits but will be reviewed by compliance officers to support the profiling of selected taxpayers.</w:t>
      </w:r>
    </w:p>
    <w:p w14:paraId="38C12ED9" w14:textId="662EFCBB" w:rsidR="00791705" w:rsidRPr="00B9267F" w:rsidRDefault="00791705" w:rsidP="00CA6ECE">
      <w:pPr>
        <w:spacing w:after="0"/>
        <w:jc w:val="both"/>
        <w:textAlignment w:val="baseline"/>
        <w:rPr>
          <w:rFonts w:asciiTheme="minorHAnsi" w:hAnsiTheme="minorHAnsi" w:cstheme="minorHAnsi"/>
          <w:sz w:val="22"/>
          <w:szCs w:val="22"/>
        </w:rPr>
      </w:pPr>
      <w:r w:rsidRPr="00B9267F">
        <w:rPr>
          <w:rFonts w:asciiTheme="minorHAnsi" w:hAnsiTheme="minorHAnsi" w:cstheme="minorHAnsi"/>
          <w:sz w:val="22"/>
          <w:szCs w:val="22"/>
        </w:rPr>
        <w:br w:type="page"/>
      </w:r>
    </w:p>
    <w:p w14:paraId="1414BCCB" w14:textId="29583A4C" w:rsidR="004964F0" w:rsidRPr="00B9267F" w:rsidRDefault="004964F0" w:rsidP="00CA6ECE">
      <w:pPr>
        <w:spacing w:after="0"/>
        <w:jc w:val="both"/>
        <w:textAlignment w:val="baseline"/>
        <w:rPr>
          <w:rFonts w:asciiTheme="minorHAnsi" w:hAnsiTheme="minorHAnsi" w:cstheme="minorHAnsi"/>
          <w:sz w:val="24"/>
          <w:szCs w:val="22"/>
        </w:rPr>
        <w:sectPr w:rsidR="004964F0" w:rsidRPr="00B9267F" w:rsidSect="00791705">
          <w:footerReference w:type="default" r:id="rId9"/>
          <w:headerReference w:type="first" r:id="rId10"/>
          <w:footerReference w:type="first" r:id="rId11"/>
          <w:type w:val="continuous"/>
          <w:pgSz w:w="11907" w:h="16840" w:code="9"/>
          <w:pgMar w:top="539" w:right="708" w:bottom="851" w:left="709" w:header="284" w:footer="232" w:gutter="0"/>
          <w:cols w:num="2" w:space="567"/>
          <w:titlePg/>
          <w:docGrid w:linePitch="360"/>
        </w:sectPr>
      </w:pPr>
    </w:p>
    <w:p w14:paraId="5A0B7EBA" w14:textId="77777777" w:rsidR="00A3626E" w:rsidRPr="00B9267F" w:rsidRDefault="008D6A61" w:rsidP="00505BFF">
      <w:pPr>
        <w:rPr>
          <w:rFonts w:asciiTheme="minorHAnsi" w:hAnsiTheme="minorHAnsi" w:cstheme="minorHAnsi"/>
          <w:b/>
          <w:color w:val="005067"/>
          <w:lang w:eastAsia="en-US"/>
        </w:rPr>
      </w:pPr>
      <w:r w:rsidRPr="00BA4DF8">
        <w:rPr>
          <w:rFonts w:asciiTheme="minorHAnsi" w:hAnsiTheme="minorHAnsi" w:cstheme="minorHAnsi"/>
          <w:b/>
          <w:color w:val="005067"/>
          <w:sz w:val="56"/>
          <w:szCs w:val="18"/>
        </w:rPr>
        <w:lastRenderedPageBreak/>
        <w:t>Annual Reminders</w:t>
      </w:r>
      <w:r w:rsidR="00A3626E" w:rsidRPr="00BA4DF8">
        <w:rPr>
          <w:rFonts w:asciiTheme="minorHAnsi" w:hAnsiTheme="minorHAnsi" w:cstheme="minorHAnsi"/>
          <w:b/>
          <w:color w:val="005067"/>
          <w:sz w:val="56"/>
          <w:szCs w:val="18"/>
        </w:rPr>
        <w:t xml:space="preserve"> </w:t>
      </w:r>
      <w:r w:rsidR="00A3626E" w:rsidRPr="00B9267F">
        <w:rPr>
          <w:rFonts w:asciiTheme="minorHAnsi" w:hAnsiTheme="minorHAnsi" w:cstheme="minorHAnsi"/>
          <w:b/>
          <w:color w:val="005067"/>
          <w:sz w:val="28"/>
          <w:lang w:eastAsia="en-US"/>
        </w:rPr>
        <w:t xml:space="preserve">Things we </w:t>
      </w:r>
      <w:proofErr w:type="gramStart"/>
      <w:r w:rsidR="00A3626E" w:rsidRPr="00B9267F">
        <w:rPr>
          <w:rFonts w:asciiTheme="minorHAnsi" w:hAnsiTheme="minorHAnsi" w:cstheme="minorHAnsi"/>
          <w:b/>
          <w:color w:val="005067"/>
          <w:sz w:val="28"/>
          <w:lang w:eastAsia="en-US"/>
        </w:rPr>
        <w:t>don’t</w:t>
      </w:r>
      <w:proofErr w:type="gramEnd"/>
      <w:r w:rsidR="00A3626E" w:rsidRPr="00B9267F">
        <w:rPr>
          <w:rFonts w:asciiTheme="minorHAnsi" w:hAnsiTheme="minorHAnsi" w:cstheme="minorHAnsi"/>
          <w:b/>
          <w:color w:val="005067"/>
          <w:sz w:val="28"/>
          <w:lang w:eastAsia="en-US"/>
        </w:rPr>
        <w:t xml:space="preserve"> want you to forget</w:t>
      </w:r>
    </w:p>
    <w:p w14:paraId="06097BD1" w14:textId="77777777" w:rsidR="00791705" w:rsidRPr="00B9267F" w:rsidRDefault="00791705" w:rsidP="00CA6ECE">
      <w:pPr>
        <w:jc w:val="both"/>
        <w:rPr>
          <w:rFonts w:asciiTheme="minorHAnsi" w:hAnsiTheme="minorHAnsi" w:cstheme="minorHAnsi"/>
          <w:b/>
          <w:color w:val="005067"/>
          <w:sz w:val="28"/>
          <w:lang w:eastAsia="en-US"/>
        </w:rPr>
        <w:sectPr w:rsidR="00791705" w:rsidRPr="00B9267F" w:rsidSect="00791705">
          <w:type w:val="continuous"/>
          <w:pgSz w:w="11907" w:h="16840" w:code="9"/>
          <w:pgMar w:top="539" w:right="708" w:bottom="851" w:left="709" w:header="284" w:footer="232" w:gutter="0"/>
          <w:cols w:space="567"/>
          <w:titlePg/>
          <w:docGrid w:linePitch="360"/>
        </w:sectPr>
      </w:pPr>
    </w:p>
    <w:p w14:paraId="34DFB706" w14:textId="18C1A461" w:rsidR="00906584" w:rsidRPr="00BA4DF8" w:rsidRDefault="00701E5C" w:rsidP="00CA6ECE">
      <w:pPr>
        <w:tabs>
          <w:tab w:val="left" w:pos="5670"/>
        </w:tabs>
        <w:spacing w:before="120" w:after="120"/>
        <w:jc w:val="both"/>
        <w:rPr>
          <w:rFonts w:asciiTheme="minorHAnsi" w:hAnsiTheme="minorHAnsi" w:cstheme="minorHAnsi"/>
          <w:sz w:val="22"/>
          <w:szCs w:val="22"/>
        </w:rPr>
      </w:pPr>
      <w:r w:rsidRPr="00BA4DF8">
        <w:rPr>
          <w:rFonts w:asciiTheme="minorHAnsi" w:hAnsiTheme="minorHAnsi" w:cstheme="minorHAnsi"/>
          <w:sz w:val="22"/>
          <w:szCs w:val="22"/>
        </w:rPr>
        <w:t xml:space="preserve">* </w:t>
      </w:r>
      <w:r w:rsidRPr="00BA4DF8">
        <w:rPr>
          <w:rFonts w:asciiTheme="minorHAnsi" w:hAnsiTheme="minorHAnsi" w:cstheme="minorHAnsi"/>
          <w:b/>
          <w:sz w:val="22"/>
          <w:szCs w:val="22"/>
        </w:rPr>
        <w:t>Spouse’s Income;</w:t>
      </w:r>
      <w:r w:rsidRPr="00BA4DF8">
        <w:rPr>
          <w:rFonts w:asciiTheme="minorHAnsi" w:hAnsiTheme="minorHAnsi" w:cstheme="minorHAnsi"/>
          <w:sz w:val="22"/>
          <w:szCs w:val="22"/>
        </w:rPr>
        <w:t xml:space="preserve"> </w:t>
      </w:r>
      <w:r w:rsidR="008D6A61" w:rsidRPr="00BA4DF8">
        <w:rPr>
          <w:rFonts w:asciiTheme="minorHAnsi" w:hAnsiTheme="minorHAnsi" w:cstheme="minorHAnsi"/>
          <w:sz w:val="22"/>
          <w:szCs w:val="22"/>
        </w:rPr>
        <w:t>you</w:t>
      </w:r>
      <w:r w:rsidRPr="00BA4DF8">
        <w:rPr>
          <w:rFonts w:asciiTheme="minorHAnsi" w:hAnsiTheme="minorHAnsi" w:cstheme="minorHAnsi"/>
          <w:sz w:val="22"/>
          <w:szCs w:val="22"/>
        </w:rPr>
        <w:t xml:space="preserve"> are required to </w:t>
      </w:r>
      <w:r w:rsidR="00906584" w:rsidRPr="00BA4DF8">
        <w:rPr>
          <w:rFonts w:asciiTheme="minorHAnsi" w:hAnsiTheme="minorHAnsi" w:cstheme="minorHAnsi"/>
          <w:sz w:val="22"/>
          <w:szCs w:val="22"/>
        </w:rPr>
        <w:t>include your spouse’s income in your return. If your spouse is not a client</w:t>
      </w:r>
      <w:r w:rsidR="00795CC4" w:rsidRPr="00BA4DF8">
        <w:rPr>
          <w:rFonts w:asciiTheme="minorHAnsi" w:hAnsiTheme="minorHAnsi" w:cstheme="minorHAnsi"/>
          <w:sz w:val="22"/>
          <w:szCs w:val="22"/>
        </w:rPr>
        <w:t xml:space="preserve"> of KDC Accounting,</w:t>
      </w:r>
      <w:r w:rsidR="00906584" w:rsidRPr="00BA4DF8">
        <w:rPr>
          <w:rFonts w:asciiTheme="minorHAnsi" w:hAnsiTheme="minorHAnsi" w:cstheme="minorHAnsi"/>
          <w:sz w:val="22"/>
          <w:szCs w:val="22"/>
        </w:rPr>
        <w:t xml:space="preserve"> please contact our office and our friendly team will send you a questionnaire to complete prior to you bringing your work in. </w:t>
      </w:r>
    </w:p>
    <w:p w14:paraId="3122B6EB" w14:textId="77777777" w:rsidR="00906584" w:rsidRPr="00BA4DF8" w:rsidRDefault="00906584" w:rsidP="00CA6ECE">
      <w:pPr>
        <w:pStyle w:val="Default"/>
        <w:spacing w:before="120" w:after="120"/>
        <w:jc w:val="both"/>
        <w:rPr>
          <w:rFonts w:asciiTheme="minorHAnsi" w:hAnsiTheme="minorHAnsi" w:cstheme="minorHAnsi"/>
          <w:color w:val="auto"/>
          <w:sz w:val="22"/>
          <w:szCs w:val="22"/>
        </w:rPr>
      </w:pPr>
      <w:r w:rsidRPr="00BA4DF8">
        <w:rPr>
          <w:rFonts w:asciiTheme="minorHAnsi" w:hAnsiTheme="minorHAnsi" w:cstheme="minorHAnsi"/>
          <w:color w:val="auto"/>
          <w:sz w:val="22"/>
          <w:szCs w:val="22"/>
        </w:rPr>
        <w:t xml:space="preserve">* Anyone wanting to make </w:t>
      </w:r>
      <w:r w:rsidRPr="00BA4DF8">
        <w:rPr>
          <w:rFonts w:asciiTheme="minorHAnsi" w:hAnsiTheme="minorHAnsi" w:cstheme="minorHAnsi"/>
          <w:b/>
          <w:color w:val="auto"/>
          <w:sz w:val="22"/>
          <w:szCs w:val="22"/>
        </w:rPr>
        <w:t>a claim for motor vehicle expenses</w:t>
      </w:r>
      <w:r w:rsidRPr="00BA4DF8">
        <w:rPr>
          <w:rFonts w:asciiTheme="minorHAnsi" w:hAnsiTheme="minorHAnsi" w:cstheme="minorHAnsi"/>
          <w:color w:val="auto"/>
          <w:sz w:val="22"/>
          <w:szCs w:val="22"/>
        </w:rPr>
        <w:t xml:space="preserve">; you need to record your odometer readings as </w:t>
      </w:r>
      <w:proofErr w:type="gramStart"/>
      <w:r w:rsidRPr="00BA4DF8">
        <w:rPr>
          <w:rFonts w:asciiTheme="minorHAnsi" w:hAnsiTheme="minorHAnsi" w:cstheme="minorHAnsi"/>
          <w:color w:val="auto"/>
          <w:sz w:val="22"/>
          <w:szCs w:val="22"/>
        </w:rPr>
        <w:t>at</w:t>
      </w:r>
      <w:proofErr w:type="gramEnd"/>
      <w:r w:rsidRPr="00BA4DF8">
        <w:rPr>
          <w:rFonts w:asciiTheme="minorHAnsi" w:hAnsiTheme="minorHAnsi" w:cstheme="minorHAnsi"/>
          <w:color w:val="auto"/>
          <w:sz w:val="22"/>
          <w:szCs w:val="22"/>
        </w:rPr>
        <w:t xml:space="preserve"> 30th June each year. Failure to do this could mean that you are not able to claim your motor vehicle expenses. This is relevant for those in business and those who are employees. </w:t>
      </w:r>
      <w:r w:rsidR="00A3626E" w:rsidRPr="00BA4DF8">
        <w:rPr>
          <w:rFonts w:asciiTheme="minorHAnsi" w:hAnsiTheme="minorHAnsi" w:cstheme="minorHAnsi"/>
          <w:color w:val="auto"/>
          <w:sz w:val="22"/>
          <w:szCs w:val="22"/>
        </w:rPr>
        <w:t xml:space="preserve">  You also need a Usage Diary.  We need to see it this year in order to include your claim.</w:t>
      </w:r>
    </w:p>
    <w:p w14:paraId="1BD030B6" w14:textId="77777777" w:rsidR="00906584" w:rsidRPr="00BA4DF8" w:rsidRDefault="00906584" w:rsidP="00A3626E">
      <w:pPr>
        <w:pStyle w:val="Default"/>
        <w:spacing w:before="120"/>
        <w:jc w:val="both"/>
        <w:rPr>
          <w:rFonts w:asciiTheme="minorHAnsi" w:hAnsiTheme="minorHAnsi" w:cstheme="minorHAnsi"/>
          <w:color w:val="auto"/>
          <w:sz w:val="22"/>
          <w:szCs w:val="22"/>
        </w:rPr>
      </w:pPr>
      <w:r w:rsidRPr="00BA4DF8">
        <w:rPr>
          <w:rFonts w:asciiTheme="minorHAnsi" w:hAnsiTheme="minorHAnsi" w:cstheme="minorHAnsi"/>
          <w:color w:val="auto"/>
          <w:sz w:val="22"/>
          <w:szCs w:val="22"/>
        </w:rPr>
        <w:t xml:space="preserve">* </w:t>
      </w:r>
      <w:proofErr w:type="gramStart"/>
      <w:r w:rsidRPr="00BA4DF8">
        <w:rPr>
          <w:rFonts w:asciiTheme="minorHAnsi" w:hAnsiTheme="minorHAnsi" w:cstheme="minorHAnsi"/>
          <w:color w:val="auto"/>
          <w:sz w:val="22"/>
          <w:szCs w:val="22"/>
        </w:rPr>
        <w:t>Don’t</w:t>
      </w:r>
      <w:proofErr w:type="gramEnd"/>
      <w:r w:rsidRPr="00BA4DF8">
        <w:rPr>
          <w:rFonts w:asciiTheme="minorHAnsi" w:hAnsiTheme="minorHAnsi" w:cstheme="minorHAnsi"/>
          <w:color w:val="auto"/>
          <w:sz w:val="22"/>
          <w:szCs w:val="22"/>
        </w:rPr>
        <w:t xml:space="preserve"> Ignore </w:t>
      </w:r>
      <w:r w:rsidRPr="00BA4DF8">
        <w:rPr>
          <w:rFonts w:asciiTheme="minorHAnsi" w:hAnsiTheme="minorHAnsi" w:cstheme="minorHAnsi"/>
          <w:b/>
          <w:color w:val="auto"/>
          <w:sz w:val="22"/>
          <w:szCs w:val="22"/>
        </w:rPr>
        <w:t>PAYG Income Tax Instalment Notices</w:t>
      </w:r>
      <w:r w:rsidRPr="00BA4DF8">
        <w:rPr>
          <w:rFonts w:asciiTheme="minorHAnsi" w:hAnsiTheme="minorHAnsi" w:cstheme="minorHAnsi"/>
          <w:color w:val="auto"/>
          <w:sz w:val="22"/>
          <w:szCs w:val="22"/>
        </w:rPr>
        <w:t>.</w:t>
      </w:r>
    </w:p>
    <w:p w14:paraId="1CE979B4" w14:textId="77777777" w:rsidR="00906584" w:rsidRPr="00BA4DF8" w:rsidRDefault="00906584" w:rsidP="00A3626E">
      <w:pPr>
        <w:pStyle w:val="Default"/>
        <w:spacing w:after="120"/>
        <w:jc w:val="both"/>
        <w:rPr>
          <w:rFonts w:asciiTheme="minorHAnsi" w:hAnsiTheme="minorHAnsi" w:cstheme="minorHAnsi"/>
          <w:color w:val="auto"/>
          <w:sz w:val="22"/>
          <w:szCs w:val="22"/>
        </w:rPr>
      </w:pPr>
      <w:r w:rsidRPr="00BA4DF8">
        <w:rPr>
          <w:rFonts w:asciiTheme="minorHAnsi" w:hAnsiTheme="minorHAnsi" w:cstheme="minorHAnsi"/>
          <w:color w:val="auto"/>
          <w:sz w:val="22"/>
          <w:szCs w:val="22"/>
        </w:rPr>
        <w:t xml:space="preserve">Many Clients get them and ignore because their business ceased, investment income decreased, they sold their rental property etc., - but ATO </w:t>
      </w:r>
      <w:proofErr w:type="gramStart"/>
      <w:r w:rsidRPr="00BA4DF8">
        <w:rPr>
          <w:rFonts w:asciiTheme="minorHAnsi" w:hAnsiTheme="minorHAnsi" w:cstheme="minorHAnsi"/>
          <w:color w:val="auto"/>
          <w:sz w:val="22"/>
          <w:szCs w:val="22"/>
        </w:rPr>
        <w:t>doesn’t</w:t>
      </w:r>
      <w:proofErr w:type="gramEnd"/>
      <w:r w:rsidRPr="00BA4DF8">
        <w:rPr>
          <w:rFonts w:asciiTheme="minorHAnsi" w:hAnsiTheme="minorHAnsi" w:cstheme="minorHAnsi"/>
          <w:color w:val="auto"/>
          <w:sz w:val="22"/>
          <w:szCs w:val="22"/>
        </w:rPr>
        <w:t xml:space="preserve"> know your changed circumstances so </w:t>
      </w:r>
      <w:r w:rsidR="00A3626E" w:rsidRPr="00BA4DF8">
        <w:rPr>
          <w:rFonts w:asciiTheme="minorHAnsi" w:hAnsiTheme="minorHAnsi" w:cstheme="minorHAnsi"/>
          <w:color w:val="auto"/>
          <w:sz w:val="22"/>
          <w:szCs w:val="22"/>
        </w:rPr>
        <w:t xml:space="preserve">still </w:t>
      </w:r>
      <w:r w:rsidRPr="00BA4DF8">
        <w:rPr>
          <w:rFonts w:asciiTheme="minorHAnsi" w:hAnsiTheme="minorHAnsi" w:cstheme="minorHAnsi"/>
          <w:color w:val="auto"/>
          <w:sz w:val="22"/>
          <w:szCs w:val="22"/>
        </w:rPr>
        <w:t xml:space="preserve">expect payment.  Ignoring it will establish a debt and incur fines; we </w:t>
      </w:r>
      <w:proofErr w:type="gramStart"/>
      <w:r w:rsidRPr="00BA4DF8">
        <w:rPr>
          <w:rFonts w:asciiTheme="minorHAnsi" w:hAnsiTheme="minorHAnsi" w:cstheme="minorHAnsi"/>
          <w:color w:val="auto"/>
          <w:sz w:val="22"/>
          <w:szCs w:val="22"/>
        </w:rPr>
        <w:t>can’t</w:t>
      </w:r>
      <w:proofErr w:type="gramEnd"/>
      <w:r w:rsidRPr="00BA4DF8">
        <w:rPr>
          <w:rFonts w:asciiTheme="minorHAnsi" w:hAnsiTheme="minorHAnsi" w:cstheme="minorHAnsi"/>
          <w:color w:val="auto"/>
          <w:sz w:val="22"/>
          <w:szCs w:val="22"/>
        </w:rPr>
        <w:t xml:space="preserve"> reduce this estimate after the due date so the ATO will charge interest until paid.  </w:t>
      </w:r>
    </w:p>
    <w:p w14:paraId="43EEC216" w14:textId="77777777" w:rsidR="00A3626E" w:rsidRPr="00BA4DF8" w:rsidRDefault="00A3626E" w:rsidP="00CA6ECE">
      <w:pPr>
        <w:pStyle w:val="Default"/>
        <w:spacing w:before="120" w:after="120"/>
        <w:jc w:val="both"/>
        <w:rPr>
          <w:rFonts w:asciiTheme="minorHAnsi" w:hAnsiTheme="minorHAnsi" w:cstheme="minorHAnsi"/>
          <w:color w:val="auto"/>
          <w:sz w:val="22"/>
          <w:szCs w:val="22"/>
        </w:rPr>
      </w:pPr>
      <w:r w:rsidRPr="00BA4DF8">
        <w:rPr>
          <w:rFonts w:asciiTheme="minorHAnsi" w:hAnsiTheme="minorHAnsi" w:cstheme="minorHAnsi"/>
          <w:color w:val="auto"/>
          <w:sz w:val="22"/>
          <w:szCs w:val="22"/>
        </w:rPr>
        <w:t>Sometimes you will get a notice for $0.  This is because you varied the instalment down in a previous period.  The Australian Taxation Office is sending the $0 instalment in case you need to vary your instalment up.  Failure to increase an instalment when your circumstances change, or you miscalculated in the earlier period, may result in fines from the Australian Taxation Office.</w:t>
      </w:r>
    </w:p>
    <w:p w14:paraId="39989BB6" w14:textId="30034C79" w:rsidR="00906584" w:rsidRPr="00BA4DF8" w:rsidRDefault="00906584" w:rsidP="00CA6ECE">
      <w:pPr>
        <w:pStyle w:val="Default"/>
        <w:spacing w:before="120" w:after="120"/>
        <w:jc w:val="both"/>
        <w:rPr>
          <w:rFonts w:asciiTheme="minorHAnsi" w:hAnsiTheme="minorHAnsi" w:cstheme="minorHAnsi"/>
          <w:color w:val="auto"/>
          <w:sz w:val="22"/>
          <w:szCs w:val="22"/>
        </w:rPr>
      </w:pPr>
      <w:r w:rsidRPr="00BA4DF8">
        <w:rPr>
          <w:rFonts w:asciiTheme="minorHAnsi" w:hAnsiTheme="minorHAnsi" w:cstheme="minorHAnsi"/>
          <w:color w:val="auto"/>
          <w:sz w:val="22"/>
          <w:szCs w:val="22"/>
        </w:rPr>
        <w:t xml:space="preserve">* </w:t>
      </w:r>
      <w:r w:rsidRPr="00BA4DF8">
        <w:rPr>
          <w:rFonts w:asciiTheme="minorHAnsi" w:hAnsiTheme="minorHAnsi" w:cstheme="minorHAnsi"/>
          <w:b/>
          <w:color w:val="auto"/>
          <w:sz w:val="22"/>
          <w:szCs w:val="22"/>
        </w:rPr>
        <w:t xml:space="preserve">Family Trust </w:t>
      </w:r>
      <w:r w:rsidR="00585AFD" w:rsidRPr="00BA4DF8">
        <w:rPr>
          <w:rFonts w:asciiTheme="minorHAnsi" w:hAnsiTheme="minorHAnsi" w:cstheme="minorHAnsi"/>
          <w:b/>
          <w:color w:val="auto"/>
          <w:sz w:val="22"/>
          <w:szCs w:val="22"/>
        </w:rPr>
        <w:t>Distributions</w:t>
      </w:r>
      <w:r w:rsidR="00585AFD" w:rsidRPr="00BA4DF8">
        <w:rPr>
          <w:rFonts w:asciiTheme="minorHAnsi" w:hAnsiTheme="minorHAnsi" w:cstheme="minorHAnsi"/>
          <w:color w:val="auto"/>
          <w:sz w:val="22"/>
          <w:szCs w:val="22"/>
        </w:rPr>
        <w:t>; Be</w:t>
      </w:r>
      <w:r w:rsidRPr="00BA4DF8">
        <w:rPr>
          <w:rFonts w:asciiTheme="minorHAnsi" w:hAnsiTheme="minorHAnsi" w:cstheme="minorHAnsi"/>
          <w:color w:val="auto"/>
          <w:sz w:val="22"/>
          <w:szCs w:val="22"/>
        </w:rPr>
        <w:t xml:space="preserve"> sure to record your Family Trust Distribution intentions for the 20</w:t>
      </w:r>
      <w:r w:rsidR="00795CC4" w:rsidRPr="00BA4DF8">
        <w:rPr>
          <w:rFonts w:asciiTheme="minorHAnsi" w:hAnsiTheme="minorHAnsi" w:cstheme="minorHAnsi"/>
          <w:color w:val="auto"/>
          <w:sz w:val="22"/>
          <w:szCs w:val="22"/>
        </w:rPr>
        <w:t>20</w:t>
      </w:r>
      <w:r w:rsidRPr="00BA4DF8">
        <w:rPr>
          <w:rFonts w:asciiTheme="minorHAnsi" w:hAnsiTheme="minorHAnsi" w:cstheme="minorHAnsi"/>
          <w:color w:val="auto"/>
          <w:sz w:val="22"/>
          <w:szCs w:val="22"/>
        </w:rPr>
        <w:t xml:space="preserve"> financial year via a minute of meeting of trustees before 30th June 20</w:t>
      </w:r>
      <w:r w:rsidR="00795CC4" w:rsidRPr="00BA4DF8">
        <w:rPr>
          <w:rFonts w:asciiTheme="minorHAnsi" w:hAnsiTheme="minorHAnsi" w:cstheme="minorHAnsi"/>
          <w:color w:val="auto"/>
          <w:sz w:val="22"/>
          <w:szCs w:val="22"/>
        </w:rPr>
        <w:t>20</w:t>
      </w:r>
      <w:r w:rsidRPr="00BA4DF8">
        <w:rPr>
          <w:rFonts w:asciiTheme="minorHAnsi" w:hAnsiTheme="minorHAnsi" w:cstheme="minorHAnsi"/>
          <w:color w:val="auto"/>
          <w:sz w:val="22"/>
          <w:szCs w:val="22"/>
        </w:rPr>
        <w:t xml:space="preserve">.  </w:t>
      </w:r>
      <w:r w:rsidR="00A3626E" w:rsidRPr="00BA4DF8">
        <w:rPr>
          <w:rFonts w:asciiTheme="minorHAnsi" w:hAnsiTheme="minorHAnsi" w:cstheme="minorHAnsi"/>
          <w:color w:val="auto"/>
          <w:sz w:val="22"/>
          <w:szCs w:val="22"/>
        </w:rPr>
        <w:t>Please send us a copy of your distribution minute.</w:t>
      </w:r>
    </w:p>
    <w:p w14:paraId="2E9A672A" w14:textId="77777777" w:rsidR="008D6A61" w:rsidRPr="00BA4DF8" w:rsidRDefault="00906584" w:rsidP="00CA6ECE">
      <w:pPr>
        <w:pStyle w:val="Default"/>
        <w:spacing w:before="120" w:after="120"/>
        <w:jc w:val="both"/>
        <w:rPr>
          <w:rFonts w:asciiTheme="minorHAnsi" w:hAnsiTheme="minorHAnsi" w:cstheme="minorHAnsi"/>
          <w:color w:val="auto"/>
          <w:sz w:val="22"/>
          <w:szCs w:val="22"/>
        </w:rPr>
      </w:pPr>
      <w:r w:rsidRPr="00BA4DF8">
        <w:rPr>
          <w:rFonts w:asciiTheme="minorHAnsi" w:hAnsiTheme="minorHAnsi" w:cstheme="minorHAnsi"/>
          <w:color w:val="auto"/>
          <w:sz w:val="22"/>
          <w:szCs w:val="22"/>
        </w:rPr>
        <w:t xml:space="preserve">* </w:t>
      </w:r>
      <w:r w:rsidRPr="00BA4DF8">
        <w:rPr>
          <w:rFonts w:asciiTheme="minorHAnsi" w:hAnsiTheme="minorHAnsi" w:cstheme="minorHAnsi"/>
          <w:b/>
          <w:color w:val="auto"/>
          <w:sz w:val="22"/>
          <w:szCs w:val="22"/>
        </w:rPr>
        <w:t>Family Assistance claims</w:t>
      </w:r>
      <w:r w:rsidR="008D6A61" w:rsidRPr="00BA4DF8">
        <w:rPr>
          <w:rFonts w:asciiTheme="minorHAnsi" w:hAnsiTheme="minorHAnsi" w:cstheme="minorHAnsi"/>
          <w:color w:val="auto"/>
          <w:sz w:val="22"/>
          <w:szCs w:val="22"/>
        </w:rPr>
        <w:t>; for</w:t>
      </w:r>
      <w:r w:rsidRPr="00BA4DF8">
        <w:rPr>
          <w:rFonts w:asciiTheme="minorHAnsi" w:hAnsiTheme="minorHAnsi" w:cstheme="minorHAnsi"/>
          <w:color w:val="auto"/>
          <w:sz w:val="22"/>
          <w:szCs w:val="22"/>
        </w:rPr>
        <w:t xml:space="preserve"> </w:t>
      </w:r>
      <w:r w:rsidR="00A3626E" w:rsidRPr="00BA4DF8">
        <w:rPr>
          <w:rFonts w:asciiTheme="minorHAnsi" w:hAnsiTheme="minorHAnsi" w:cstheme="minorHAnsi"/>
          <w:color w:val="auto"/>
          <w:sz w:val="22"/>
          <w:szCs w:val="22"/>
        </w:rPr>
        <w:t xml:space="preserve">the </w:t>
      </w:r>
      <w:r w:rsidRPr="00BA4DF8">
        <w:rPr>
          <w:rFonts w:asciiTheme="minorHAnsi" w:hAnsiTheme="minorHAnsi" w:cstheme="minorHAnsi"/>
          <w:color w:val="auto"/>
          <w:sz w:val="22"/>
          <w:szCs w:val="22"/>
        </w:rPr>
        <w:t xml:space="preserve">last financial year will only be assessed if the Income Tax Return is lodged before 30th June of the following year.  </w:t>
      </w:r>
      <w:proofErr w:type="gramStart"/>
      <w:r w:rsidRPr="00BA4DF8">
        <w:rPr>
          <w:rFonts w:asciiTheme="minorHAnsi" w:hAnsiTheme="minorHAnsi" w:cstheme="minorHAnsi"/>
          <w:color w:val="auto"/>
          <w:sz w:val="22"/>
          <w:szCs w:val="22"/>
        </w:rPr>
        <w:t>Don’t</w:t>
      </w:r>
      <w:proofErr w:type="gramEnd"/>
      <w:r w:rsidRPr="00BA4DF8">
        <w:rPr>
          <w:rFonts w:asciiTheme="minorHAnsi" w:hAnsiTheme="minorHAnsi" w:cstheme="minorHAnsi"/>
          <w:color w:val="auto"/>
          <w:sz w:val="22"/>
          <w:szCs w:val="22"/>
        </w:rPr>
        <w:t xml:space="preserve"> miss out on your entitlement because you didn’t get your Income Tax Return done on time.</w:t>
      </w:r>
    </w:p>
    <w:p w14:paraId="74748C1F" w14:textId="5C9681FA" w:rsidR="00906584" w:rsidRPr="00BA4DF8" w:rsidRDefault="00906584" w:rsidP="00CA6ECE">
      <w:pPr>
        <w:pStyle w:val="Heading1"/>
        <w:spacing w:before="120" w:after="120"/>
        <w:jc w:val="both"/>
        <w:rPr>
          <w:rFonts w:asciiTheme="minorHAnsi" w:hAnsiTheme="minorHAnsi" w:cstheme="minorHAnsi"/>
          <w:b w:val="0"/>
          <w:i w:val="0"/>
          <w:snapToGrid/>
          <w:sz w:val="22"/>
          <w:szCs w:val="22"/>
          <w:lang w:eastAsia="en-AU"/>
        </w:rPr>
      </w:pPr>
      <w:r w:rsidRPr="00BA4DF8">
        <w:rPr>
          <w:rFonts w:asciiTheme="minorHAnsi" w:hAnsiTheme="minorHAnsi" w:cstheme="minorHAnsi"/>
          <w:i w:val="0"/>
          <w:snapToGrid/>
          <w:sz w:val="22"/>
          <w:szCs w:val="22"/>
          <w:lang w:eastAsia="en-AU"/>
        </w:rPr>
        <w:t xml:space="preserve">Zone Tax </w:t>
      </w:r>
      <w:r w:rsidR="00585AFD" w:rsidRPr="00BA4DF8">
        <w:rPr>
          <w:rFonts w:asciiTheme="minorHAnsi" w:hAnsiTheme="minorHAnsi" w:cstheme="minorHAnsi"/>
          <w:i w:val="0"/>
          <w:snapToGrid/>
          <w:sz w:val="22"/>
          <w:szCs w:val="22"/>
          <w:lang w:eastAsia="en-AU"/>
        </w:rPr>
        <w:t>Offsets</w:t>
      </w:r>
      <w:r w:rsidR="00585AFD" w:rsidRPr="00BA4DF8">
        <w:rPr>
          <w:rFonts w:asciiTheme="minorHAnsi" w:hAnsiTheme="minorHAnsi" w:cstheme="minorHAnsi"/>
          <w:b w:val="0"/>
          <w:i w:val="0"/>
          <w:snapToGrid/>
          <w:sz w:val="22"/>
          <w:szCs w:val="22"/>
          <w:lang w:eastAsia="en-AU"/>
        </w:rPr>
        <w:t>:</w:t>
      </w:r>
      <w:r w:rsidRPr="00BA4DF8">
        <w:rPr>
          <w:rFonts w:asciiTheme="minorHAnsi" w:hAnsiTheme="minorHAnsi" w:cstheme="minorHAnsi"/>
          <w:b w:val="0"/>
          <w:i w:val="0"/>
          <w:snapToGrid/>
          <w:sz w:val="22"/>
          <w:szCs w:val="22"/>
          <w:lang w:eastAsia="en-AU"/>
        </w:rPr>
        <w:t xml:space="preserve"> Zone offsets are available to those </w:t>
      </w:r>
      <w:r w:rsidRPr="00BA4DF8">
        <w:rPr>
          <w:rFonts w:asciiTheme="minorHAnsi" w:hAnsiTheme="minorHAnsi" w:cstheme="minorHAnsi"/>
          <w:b w:val="0"/>
          <w:i w:val="0"/>
          <w:snapToGrid/>
          <w:sz w:val="22"/>
          <w:szCs w:val="22"/>
          <w:lang w:eastAsia="en-AU"/>
        </w:rPr>
        <w:t xml:space="preserve">taxpayers who are genuinely </w:t>
      </w:r>
      <w:r w:rsidR="008D6A61" w:rsidRPr="00BA4DF8">
        <w:rPr>
          <w:rFonts w:asciiTheme="minorHAnsi" w:hAnsiTheme="minorHAnsi" w:cstheme="minorHAnsi"/>
          <w:b w:val="0"/>
          <w:i w:val="0"/>
          <w:snapToGrid/>
          <w:sz w:val="22"/>
          <w:szCs w:val="22"/>
          <w:lang w:eastAsia="en-AU"/>
        </w:rPr>
        <w:t>living in</w:t>
      </w:r>
      <w:r w:rsidRPr="00BA4DF8">
        <w:rPr>
          <w:rFonts w:asciiTheme="minorHAnsi" w:hAnsiTheme="minorHAnsi" w:cstheme="minorHAnsi"/>
          <w:b w:val="0"/>
          <w:i w:val="0"/>
          <w:snapToGrid/>
          <w:sz w:val="22"/>
          <w:szCs w:val="22"/>
          <w:lang w:eastAsia="en-AU"/>
        </w:rPr>
        <w:t xml:space="preserve"> a zoned (or re</w:t>
      </w:r>
      <w:r w:rsidR="008D6A61" w:rsidRPr="00BA4DF8">
        <w:rPr>
          <w:rFonts w:asciiTheme="minorHAnsi" w:hAnsiTheme="minorHAnsi" w:cstheme="minorHAnsi"/>
          <w:b w:val="0"/>
          <w:i w:val="0"/>
          <w:snapToGrid/>
          <w:sz w:val="22"/>
          <w:szCs w:val="22"/>
          <w:lang w:eastAsia="en-AU"/>
        </w:rPr>
        <w:t xml:space="preserve">mote) area.  It is no longer </w:t>
      </w:r>
      <w:r w:rsidRPr="00BA4DF8">
        <w:rPr>
          <w:rFonts w:asciiTheme="minorHAnsi" w:hAnsiTheme="minorHAnsi" w:cstheme="minorHAnsi"/>
          <w:b w:val="0"/>
          <w:i w:val="0"/>
          <w:snapToGrid/>
          <w:sz w:val="22"/>
          <w:szCs w:val="22"/>
          <w:lang w:eastAsia="en-AU"/>
        </w:rPr>
        <w:t xml:space="preserve">available to fly-in-fly-out (FIFO) or drive-in-drive-out (DIDO) workers.  </w:t>
      </w:r>
      <w:r w:rsidR="00A3626E" w:rsidRPr="00BA4DF8">
        <w:rPr>
          <w:rFonts w:asciiTheme="minorHAnsi" w:hAnsiTheme="minorHAnsi" w:cstheme="minorHAnsi"/>
          <w:b w:val="0"/>
          <w:i w:val="0"/>
          <w:snapToGrid/>
          <w:sz w:val="22"/>
          <w:szCs w:val="22"/>
          <w:lang w:eastAsia="en-AU"/>
        </w:rPr>
        <w:t>Please</w:t>
      </w:r>
      <w:r w:rsidRPr="00BA4DF8">
        <w:rPr>
          <w:rFonts w:asciiTheme="minorHAnsi" w:hAnsiTheme="minorHAnsi" w:cstheme="minorHAnsi"/>
          <w:b w:val="0"/>
          <w:i w:val="0"/>
          <w:snapToGrid/>
          <w:sz w:val="22"/>
          <w:szCs w:val="22"/>
          <w:lang w:eastAsia="en-AU"/>
        </w:rPr>
        <w:t xml:space="preserve"> tell us if you lived in a zoned area during the financial year.</w:t>
      </w:r>
    </w:p>
    <w:p w14:paraId="3630879C" w14:textId="77777777" w:rsidR="00906584" w:rsidRPr="00BA4DF8" w:rsidRDefault="00906584" w:rsidP="00CA6ECE">
      <w:pPr>
        <w:pStyle w:val="Heading1"/>
        <w:spacing w:before="120" w:after="120"/>
        <w:jc w:val="both"/>
        <w:rPr>
          <w:rFonts w:asciiTheme="minorHAnsi" w:hAnsiTheme="minorHAnsi" w:cstheme="minorHAnsi"/>
          <w:b w:val="0"/>
          <w:i w:val="0"/>
          <w:snapToGrid/>
          <w:sz w:val="22"/>
          <w:szCs w:val="22"/>
          <w:lang w:eastAsia="en-AU"/>
        </w:rPr>
      </w:pPr>
      <w:r w:rsidRPr="00BA4DF8">
        <w:rPr>
          <w:rFonts w:asciiTheme="minorHAnsi" w:hAnsiTheme="minorHAnsi" w:cstheme="minorHAnsi"/>
          <w:b w:val="0"/>
          <w:i w:val="0"/>
          <w:snapToGrid/>
          <w:sz w:val="22"/>
          <w:szCs w:val="22"/>
          <w:lang w:eastAsia="en-AU"/>
        </w:rPr>
        <w:t xml:space="preserve">* </w:t>
      </w:r>
      <w:r w:rsidRPr="00BA4DF8">
        <w:rPr>
          <w:rFonts w:asciiTheme="minorHAnsi" w:hAnsiTheme="minorHAnsi" w:cstheme="minorHAnsi"/>
          <w:i w:val="0"/>
          <w:snapToGrid/>
          <w:sz w:val="22"/>
          <w:szCs w:val="22"/>
          <w:lang w:eastAsia="en-AU"/>
        </w:rPr>
        <w:t>MyGov accounts</w:t>
      </w:r>
      <w:r w:rsidRPr="00BA4DF8">
        <w:rPr>
          <w:rFonts w:asciiTheme="minorHAnsi" w:hAnsiTheme="minorHAnsi" w:cstheme="minorHAnsi"/>
          <w:b w:val="0"/>
          <w:i w:val="0"/>
          <w:snapToGrid/>
          <w:sz w:val="22"/>
          <w:szCs w:val="22"/>
          <w:lang w:eastAsia="en-AU"/>
        </w:rPr>
        <w:t xml:space="preserve">:  Your Notice of Assessment (NOA) and other correspondence are sent directly to your MyGov account where linked to the ATO.  We can gain access, but only if we know to look.  </w:t>
      </w:r>
      <w:proofErr w:type="gramStart"/>
      <w:r w:rsidRPr="00BA4DF8">
        <w:rPr>
          <w:rFonts w:asciiTheme="minorHAnsi" w:hAnsiTheme="minorHAnsi" w:cstheme="minorHAnsi"/>
          <w:b w:val="0"/>
          <w:i w:val="0"/>
          <w:snapToGrid/>
          <w:sz w:val="22"/>
          <w:szCs w:val="22"/>
          <w:lang w:eastAsia="en-AU"/>
        </w:rPr>
        <w:t>Don’t</w:t>
      </w:r>
      <w:proofErr w:type="gramEnd"/>
      <w:r w:rsidRPr="00BA4DF8">
        <w:rPr>
          <w:rFonts w:asciiTheme="minorHAnsi" w:hAnsiTheme="minorHAnsi" w:cstheme="minorHAnsi"/>
          <w:b w:val="0"/>
          <w:i w:val="0"/>
          <w:snapToGrid/>
          <w:sz w:val="22"/>
          <w:szCs w:val="22"/>
          <w:lang w:eastAsia="en-AU"/>
        </w:rPr>
        <w:t xml:space="preserve"> miss paying your tax debt or PAYG </w:t>
      </w:r>
      <w:r w:rsidR="008D6A61" w:rsidRPr="00BA4DF8">
        <w:rPr>
          <w:rFonts w:asciiTheme="minorHAnsi" w:hAnsiTheme="minorHAnsi" w:cstheme="minorHAnsi"/>
          <w:b w:val="0"/>
          <w:i w:val="0"/>
          <w:snapToGrid/>
          <w:sz w:val="22"/>
          <w:szCs w:val="22"/>
          <w:lang w:eastAsia="en-AU"/>
        </w:rPr>
        <w:t>Instalment (</w:t>
      </w:r>
      <w:r w:rsidRPr="00BA4DF8">
        <w:rPr>
          <w:rFonts w:asciiTheme="minorHAnsi" w:hAnsiTheme="minorHAnsi" w:cstheme="minorHAnsi"/>
          <w:b w:val="0"/>
          <w:i w:val="0"/>
          <w:snapToGrid/>
          <w:sz w:val="22"/>
          <w:szCs w:val="22"/>
          <w:lang w:eastAsia="en-AU"/>
        </w:rPr>
        <w:t>or other ATO debts) because you didn’t see your MyGov notification.</w:t>
      </w:r>
    </w:p>
    <w:p w14:paraId="7ECF395E" w14:textId="77777777" w:rsidR="00906584" w:rsidRPr="00BA4DF8" w:rsidRDefault="00906584" w:rsidP="00CA6ECE">
      <w:pPr>
        <w:pStyle w:val="Heading1"/>
        <w:spacing w:before="120" w:after="120"/>
        <w:jc w:val="both"/>
        <w:rPr>
          <w:rFonts w:asciiTheme="minorHAnsi" w:hAnsiTheme="minorHAnsi" w:cstheme="minorHAnsi"/>
          <w:b w:val="0"/>
          <w:i w:val="0"/>
          <w:snapToGrid/>
          <w:sz w:val="22"/>
          <w:szCs w:val="22"/>
          <w:lang w:eastAsia="en-AU"/>
        </w:rPr>
      </w:pPr>
      <w:r w:rsidRPr="00BA4DF8">
        <w:rPr>
          <w:rFonts w:asciiTheme="minorHAnsi" w:hAnsiTheme="minorHAnsi" w:cstheme="minorHAnsi"/>
          <w:b w:val="0"/>
          <w:i w:val="0"/>
          <w:snapToGrid/>
          <w:sz w:val="22"/>
          <w:szCs w:val="22"/>
          <w:lang w:eastAsia="en-AU"/>
        </w:rPr>
        <w:t xml:space="preserve">* Not sure if Kerri got your email?  Instead of sending it to Kerri, </w:t>
      </w:r>
      <w:r w:rsidR="00701E5C" w:rsidRPr="00BA4DF8">
        <w:rPr>
          <w:rFonts w:asciiTheme="minorHAnsi" w:hAnsiTheme="minorHAnsi" w:cstheme="minorHAnsi"/>
          <w:b w:val="0"/>
          <w:i w:val="0"/>
          <w:snapToGrid/>
          <w:sz w:val="22"/>
          <w:szCs w:val="22"/>
          <w:lang w:eastAsia="en-AU"/>
        </w:rPr>
        <w:t xml:space="preserve">feel free to </w:t>
      </w:r>
      <w:r w:rsidRPr="00BA4DF8">
        <w:rPr>
          <w:rFonts w:asciiTheme="minorHAnsi" w:hAnsiTheme="minorHAnsi" w:cstheme="minorHAnsi"/>
          <w:b w:val="0"/>
          <w:i w:val="0"/>
          <w:snapToGrid/>
          <w:sz w:val="22"/>
          <w:szCs w:val="22"/>
          <w:lang w:eastAsia="en-AU"/>
        </w:rPr>
        <w:t xml:space="preserve">send it to </w:t>
      </w:r>
      <w:hyperlink r:id="rId12" w:history="1">
        <w:r w:rsidR="00701E5C" w:rsidRPr="00BA4DF8">
          <w:rPr>
            <w:rStyle w:val="Hyperlink"/>
            <w:rFonts w:asciiTheme="minorHAnsi" w:hAnsiTheme="minorHAnsi" w:cstheme="minorHAnsi"/>
            <w:b w:val="0"/>
            <w:i w:val="0"/>
            <w:snapToGrid/>
            <w:sz w:val="22"/>
            <w:szCs w:val="22"/>
            <w:lang w:eastAsia="en-AU"/>
          </w:rPr>
          <w:t>admin@KDCaccounting.com.au</w:t>
        </w:r>
      </w:hyperlink>
      <w:r w:rsidR="00701E5C" w:rsidRPr="00BA4DF8">
        <w:rPr>
          <w:rFonts w:asciiTheme="minorHAnsi" w:hAnsiTheme="minorHAnsi" w:cstheme="minorHAnsi"/>
          <w:b w:val="0"/>
          <w:i w:val="0"/>
          <w:snapToGrid/>
          <w:sz w:val="22"/>
          <w:szCs w:val="22"/>
          <w:lang w:eastAsia="en-AU"/>
        </w:rPr>
        <w:t xml:space="preserve"> </w:t>
      </w:r>
      <w:r w:rsidR="00791705" w:rsidRPr="00BA4DF8">
        <w:rPr>
          <w:rFonts w:asciiTheme="minorHAnsi" w:hAnsiTheme="minorHAnsi" w:cstheme="minorHAnsi"/>
          <w:b w:val="0"/>
          <w:i w:val="0"/>
          <w:snapToGrid/>
          <w:sz w:val="22"/>
          <w:szCs w:val="22"/>
          <w:lang w:eastAsia="en-AU"/>
        </w:rPr>
        <w:t>and the Client Support T</w:t>
      </w:r>
      <w:r w:rsidRPr="00BA4DF8">
        <w:rPr>
          <w:rFonts w:asciiTheme="minorHAnsi" w:hAnsiTheme="minorHAnsi" w:cstheme="minorHAnsi"/>
          <w:b w:val="0"/>
          <w:i w:val="0"/>
          <w:snapToGrid/>
          <w:sz w:val="22"/>
          <w:szCs w:val="22"/>
          <w:lang w:eastAsia="en-AU"/>
        </w:rPr>
        <w:t>eam will follow her up for you</w:t>
      </w:r>
      <w:r w:rsidR="00701E5C" w:rsidRPr="00BA4DF8">
        <w:rPr>
          <w:rFonts w:asciiTheme="minorHAnsi" w:hAnsiTheme="minorHAnsi" w:cstheme="minorHAnsi"/>
          <w:b w:val="0"/>
          <w:i w:val="0"/>
          <w:snapToGrid/>
          <w:sz w:val="22"/>
          <w:szCs w:val="22"/>
          <w:lang w:eastAsia="en-AU"/>
        </w:rPr>
        <w:t>.</w:t>
      </w:r>
    </w:p>
    <w:p w14:paraId="6ED8D936" w14:textId="77777777" w:rsidR="00701E5C" w:rsidRPr="00BA4DF8" w:rsidRDefault="00701E5C" w:rsidP="00CA6ECE">
      <w:pPr>
        <w:spacing w:before="120" w:after="120"/>
        <w:jc w:val="both"/>
        <w:rPr>
          <w:rFonts w:asciiTheme="minorHAnsi" w:hAnsiTheme="minorHAnsi" w:cstheme="minorHAnsi"/>
          <w:sz w:val="22"/>
          <w:szCs w:val="22"/>
        </w:rPr>
      </w:pPr>
      <w:r w:rsidRPr="00BA4DF8">
        <w:rPr>
          <w:rFonts w:asciiTheme="minorHAnsi" w:hAnsiTheme="minorHAnsi" w:cstheme="minorHAnsi"/>
          <w:sz w:val="22"/>
          <w:szCs w:val="22"/>
        </w:rPr>
        <w:t xml:space="preserve">* Sending us </w:t>
      </w:r>
      <w:r w:rsidR="008D6A61" w:rsidRPr="00BA4DF8">
        <w:rPr>
          <w:rFonts w:asciiTheme="minorHAnsi" w:hAnsiTheme="minorHAnsi" w:cstheme="minorHAnsi"/>
          <w:sz w:val="22"/>
          <w:szCs w:val="22"/>
        </w:rPr>
        <w:t>your</w:t>
      </w:r>
      <w:r w:rsidRPr="00BA4DF8">
        <w:rPr>
          <w:rFonts w:asciiTheme="minorHAnsi" w:hAnsiTheme="minorHAnsi" w:cstheme="minorHAnsi"/>
          <w:sz w:val="22"/>
          <w:szCs w:val="22"/>
        </w:rPr>
        <w:t xml:space="preserve"> Tax or other work?  We prefer you send all of this work to the same email address (above).  It ensures that your work is recorded as having been received and is logged into our job management system.</w:t>
      </w:r>
    </w:p>
    <w:p w14:paraId="1011D572" w14:textId="034257BC" w:rsidR="00906584" w:rsidRPr="00BA4DF8" w:rsidRDefault="00906584" w:rsidP="006453DA">
      <w:pPr>
        <w:pStyle w:val="Heading1"/>
        <w:spacing w:before="120" w:after="0"/>
        <w:jc w:val="both"/>
        <w:rPr>
          <w:rFonts w:asciiTheme="minorHAnsi" w:hAnsiTheme="minorHAnsi" w:cstheme="minorHAnsi"/>
          <w:b w:val="0"/>
          <w:i w:val="0"/>
          <w:snapToGrid/>
          <w:sz w:val="22"/>
          <w:szCs w:val="22"/>
          <w:lang w:eastAsia="en-AU"/>
        </w:rPr>
      </w:pPr>
      <w:r w:rsidRPr="00BA4DF8">
        <w:rPr>
          <w:rFonts w:asciiTheme="minorHAnsi" w:hAnsiTheme="minorHAnsi" w:cstheme="minorHAnsi"/>
          <w:b w:val="0"/>
          <w:i w:val="0"/>
          <w:snapToGrid/>
          <w:sz w:val="22"/>
          <w:szCs w:val="22"/>
          <w:lang w:eastAsia="en-AU"/>
        </w:rPr>
        <w:t xml:space="preserve">* </w:t>
      </w:r>
      <w:r w:rsidRPr="00BA4DF8">
        <w:rPr>
          <w:rFonts w:asciiTheme="minorHAnsi" w:hAnsiTheme="minorHAnsi" w:cstheme="minorHAnsi"/>
          <w:i w:val="0"/>
          <w:snapToGrid/>
          <w:sz w:val="22"/>
          <w:szCs w:val="22"/>
          <w:lang w:eastAsia="en-AU"/>
        </w:rPr>
        <w:t>Upcoming Events</w:t>
      </w:r>
      <w:r w:rsidRPr="00BA4DF8">
        <w:rPr>
          <w:rFonts w:asciiTheme="minorHAnsi" w:hAnsiTheme="minorHAnsi" w:cstheme="minorHAnsi"/>
          <w:b w:val="0"/>
          <w:i w:val="0"/>
          <w:snapToGrid/>
          <w:sz w:val="22"/>
          <w:szCs w:val="22"/>
          <w:lang w:eastAsia="en-AU"/>
        </w:rPr>
        <w:t>; Our new premises have a dedicated training space.  We intend to hold a lot more events using this space for business</w:t>
      </w:r>
      <w:r w:rsidR="00791705" w:rsidRPr="00BA4DF8">
        <w:rPr>
          <w:rFonts w:asciiTheme="minorHAnsi" w:hAnsiTheme="minorHAnsi" w:cstheme="minorHAnsi"/>
          <w:b w:val="0"/>
          <w:i w:val="0"/>
          <w:snapToGrid/>
          <w:sz w:val="22"/>
          <w:szCs w:val="22"/>
          <w:lang w:eastAsia="en-AU"/>
        </w:rPr>
        <w:t>es</w:t>
      </w:r>
      <w:r w:rsidRPr="00BA4DF8">
        <w:rPr>
          <w:rFonts w:asciiTheme="minorHAnsi" w:hAnsiTheme="minorHAnsi" w:cstheme="minorHAnsi"/>
          <w:b w:val="0"/>
          <w:i w:val="0"/>
          <w:snapToGrid/>
          <w:sz w:val="22"/>
          <w:szCs w:val="22"/>
          <w:lang w:eastAsia="en-AU"/>
        </w:rPr>
        <w:t xml:space="preserve"> AND for those not in business.  Please keep an eye on our website or Facebook </w:t>
      </w:r>
      <w:r w:rsidR="00585AFD" w:rsidRPr="00BA4DF8">
        <w:rPr>
          <w:rFonts w:asciiTheme="minorHAnsi" w:hAnsiTheme="minorHAnsi" w:cstheme="minorHAnsi"/>
          <w:b w:val="0"/>
          <w:i w:val="0"/>
          <w:snapToGrid/>
          <w:sz w:val="22"/>
          <w:szCs w:val="22"/>
          <w:lang w:eastAsia="en-AU"/>
        </w:rPr>
        <w:t>page.</w:t>
      </w:r>
      <w:r w:rsidRPr="00BA4DF8">
        <w:rPr>
          <w:rFonts w:asciiTheme="minorHAnsi" w:hAnsiTheme="minorHAnsi" w:cstheme="minorHAnsi"/>
          <w:b w:val="0"/>
          <w:i w:val="0"/>
          <w:snapToGrid/>
          <w:sz w:val="22"/>
          <w:szCs w:val="22"/>
          <w:lang w:eastAsia="en-AU"/>
        </w:rPr>
        <w:t xml:space="preserve"> </w:t>
      </w:r>
    </w:p>
    <w:p w14:paraId="17362E63" w14:textId="77777777" w:rsidR="00791705" w:rsidRPr="00BA4DF8" w:rsidRDefault="00EF0E23" w:rsidP="00A3626E">
      <w:pPr>
        <w:pStyle w:val="Heading1"/>
        <w:spacing w:before="0" w:after="0"/>
        <w:jc w:val="both"/>
        <w:rPr>
          <w:rStyle w:val="Hyperlink"/>
          <w:rFonts w:asciiTheme="minorHAnsi" w:hAnsiTheme="minorHAnsi" w:cstheme="minorHAnsi"/>
          <w:sz w:val="22"/>
          <w:szCs w:val="22"/>
        </w:rPr>
      </w:pPr>
      <w:hyperlink r:id="rId13" w:history="1">
        <w:r w:rsidR="00791705" w:rsidRPr="00BA4DF8">
          <w:rPr>
            <w:rStyle w:val="Hyperlink"/>
            <w:rFonts w:asciiTheme="minorHAnsi" w:hAnsiTheme="minorHAnsi" w:cstheme="minorHAnsi"/>
            <w:sz w:val="22"/>
            <w:szCs w:val="22"/>
          </w:rPr>
          <w:t>https://kdcaccounting.com.au/events/</w:t>
        </w:r>
      </w:hyperlink>
    </w:p>
    <w:p w14:paraId="149E59BE" w14:textId="77777777" w:rsidR="00906584" w:rsidRPr="00BA4DF8" w:rsidRDefault="00EF0E23" w:rsidP="00A3626E">
      <w:pPr>
        <w:pStyle w:val="Heading1"/>
        <w:spacing w:before="0" w:after="0"/>
        <w:jc w:val="both"/>
        <w:rPr>
          <w:rStyle w:val="Hyperlink"/>
          <w:rFonts w:asciiTheme="minorHAnsi" w:hAnsiTheme="minorHAnsi" w:cstheme="minorHAnsi"/>
          <w:sz w:val="22"/>
          <w:szCs w:val="22"/>
        </w:rPr>
      </w:pPr>
      <w:hyperlink r:id="rId14" w:history="1">
        <w:r w:rsidR="00906584" w:rsidRPr="00BA4DF8">
          <w:rPr>
            <w:rStyle w:val="Hyperlink"/>
            <w:rFonts w:asciiTheme="minorHAnsi" w:hAnsiTheme="minorHAnsi" w:cstheme="minorHAnsi"/>
            <w:snapToGrid/>
            <w:sz w:val="22"/>
            <w:szCs w:val="22"/>
            <w:lang w:eastAsia="en-AU"/>
          </w:rPr>
          <w:t>www.facebook.com/KDCAccounting</w:t>
        </w:r>
      </w:hyperlink>
    </w:p>
    <w:p w14:paraId="19E59655" w14:textId="7FFB6853" w:rsidR="00906584" w:rsidRPr="00BA4DF8" w:rsidRDefault="00906584" w:rsidP="006453DA">
      <w:pPr>
        <w:pStyle w:val="Heading1"/>
        <w:spacing w:before="40" w:after="120"/>
        <w:jc w:val="both"/>
        <w:rPr>
          <w:rFonts w:asciiTheme="minorHAnsi" w:hAnsiTheme="minorHAnsi" w:cstheme="minorHAnsi"/>
          <w:b w:val="0"/>
          <w:i w:val="0"/>
          <w:snapToGrid/>
          <w:sz w:val="22"/>
          <w:szCs w:val="22"/>
          <w:lang w:eastAsia="en-AU"/>
        </w:rPr>
      </w:pPr>
      <w:r w:rsidRPr="00BA4DF8">
        <w:rPr>
          <w:rFonts w:asciiTheme="minorHAnsi" w:hAnsiTheme="minorHAnsi" w:cstheme="minorHAnsi"/>
          <w:b w:val="0"/>
          <w:i w:val="0"/>
          <w:snapToGrid/>
          <w:sz w:val="22"/>
          <w:szCs w:val="22"/>
          <w:lang w:eastAsia="en-AU"/>
        </w:rPr>
        <w:t xml:space="preserve">* </w:t>
      </w:r>
      <w:r w:rsidR="00701E5C" w:rsidRPr="00BA4DF8">
        <w:rPr>
          <w:rFonts w:asciiTheme="minorHAnsi" w:hAnsiTheme="minorHAnsi" w:cstheme="minorHAnsi"/>
          <w:i w:val="0"/>
          <w:snapToGrid/>
          <w:sz w:val="22"/>
          <w:szCs w:val="22"/>
          <w:lang w:eastAsia="en-AU"/>
        </w:rPr>
        <w:t xml:space="preserve">Motor Vehicle </w:t>
      </w:r>
      <w:r w:rsidR="00585AFD" w:rsidRPr="00BA4DF8">
        <w:rPr>
          <w:rFonts w:asciiTheme="minorHAnsi" w:hAnsiTheme="minorHAnsi" w:cstheme="minorHAnsi"/>
          <w:i w:val="0"/>
          <w:snapToGrid/>
          <w:sz w:val="22"/>
          <w:szCs w:val="22"/>
          <w:lang w:eastAsia="en-AU"/>
        </w:rPr>
        <w:t>Logbooks</w:t>
      </w:r>
      <w:r w:rsidRPr="00BA4DF8">
        <w:rPr>
          <w:rFonts w:asciiTheme="minorHAnsi" w:hAnsiTheme="minorHAnsi" w:cstheme="minorHAnsi"/>
          <w:b w:val="0"/>
          <w:i w:val="0"/>
          <w:snapToGrid/>
          <w:sz w:val="22"/>
          <w:szCs w:val="22"/>
          <w:lang w:eastAsia="en-AU"/>
        </w:rPr>
        <w:t xml:space="preserve"> </w:t>
      </w:r>
      <w:r w:rsidR="00701E5C" w:rsidRPr="00BA4DF8">
        <w:rPr>
          <w:rFonts w:asciiTheme="minorHAnsi" w:hAnsiTheme="minorHAnsi" w:cstheme="minorHAnsi"/>
          <w:b w:val="0"/>
          <w:i w:val="0"/>
          <w:snapToGrid/>
          <w:sz w:val="22"/>
          <w:szCs w:val="22"/>
          <w:lang w:eastAsia="en-AU"/>
        </w:rPr>
        <w:t>–</w:t>
      </w:r>
      <w:r w:rsidRPr="00BA4DF8">
        <w:rPr>
          <w:rFonts w:asciiTheme="minorHAnsi" w:hAnsiTheme="minorHAnsi" w:cstheme="minorHAnsi"/>
          <w:b w:val="0"/>
          <w:i w:val="0"/>
          <w:snapToGrid/>
          <w:sz w:val="22"/>
          <w:szCs w:val="22"/>
          <w:lang w:eastAsia="en-AU"/>
        </w:rPr>
        <w:t xml:space="preserve"> </w:t>
      </w:r>
      <w:r w:rsidR="00701E5C" w:rsidRPr="00BA4DF8">
        <w:rPr>
          <w:rFonts w:asciiTheme="minorHAnsi" w:hAnsiTheme="minorHAnsi" w:cstheme="minorHAnsi"/>
          <w:b w:val="0"/>
          <w:i w:val="0"/>
          <w:snapToGrid/>
          <w:sz w:val="22"/>
          <w:szCs w:val="22"/>
          <w:lang w:eastAsia="en-AU"/>
        </w:rPr>
        <w:t xml:space="preserve">let us take </w:t>
      </w:r>
      <w:r w:rsidRPr="00BA4DF8">
        <w:rPr>
          <w:rFonts w:asciiTheme="minorHAnsi" w:hAnsiTheme="minorHAnsi" w:cstheme="minorHAnsi"/>
          <w:b w:val="0"/>
          <w:i w:val="0"/>
          <w:snapToGrid/>
          <w:sz w:val="22"/>
          <w:szCs w:val="22"/>
          <w:lang w:eastAsia="en-AU"/>
        </w:rPr>
        <w:t xml:space="preserve">a </w:t>
      </w:r>
      <w:r w:rsidR="00585AFD" w:rsidRPr="00BA4DF8">
        <w:rPr>
          <w:rFonts w:asciiTheme="minorHAnsi" w:hAnsiTheme="minorHAnsi" w:cstheme="minorHAnsi"/>
          <w:b w:val="0"/>
          <w:i w:val="0"/>
          <w:snapToGrid/>
          <w:sz w:val="22"/>
          <w:szCs w:val="22"/>
          <w:lang w:eastAsia="en-AU"/>
        </w:rPr>
        <w:t>copy; The</w:t>
      </w:r>
      <w:r w:rsidRPr="00BA4DF8">
        <w:rPr>
          <w:rFonts w:asciiTheme="minorHAnsi" w:hAnsiTheme="minorHAnsi" w:cstheme="minorHAnsi"/>
          <w:b w:val="0"/>
          <w:i w:val="0"/>
          <w:snapToGrid/>
          <w:sz w:val="22"/>
          <w:szCs w:val="22"/>
          <w:lang w:eastAsia="en-AU"/>
        </w:rPr>
        <w:t xml:space="preserve"> ATO is cracking down and acting harshly and swiftly towards those clients who have ‘lost’ their </w:t>
      </w:r>
      <w:r w:rsidR="00585AFD" w:rsidRPr="00BA4DF8">
        <w:rPr>
          <w:rFonts w:asciiTheme="minorHAnsi" w:hAnsiTheme="minorHAnsi" w:cstheme="minorHAnsi"/>
          <w:b w:val="0"/>
          <w:i w:val="0"/>
          <w:snapToGrid/>
          <w:sz w:val="22"/>
          <w:szCs w:val="22"/>
          <w:lang w:eastAsia="en-AU"/>
        </w:rPr>
        <w:t>logbooks</w:t>
      </w:r>
      <w:r w:rsidRPr="00BA4DF8">
        <w:rPr>
          <w:rFonts w:asciiTheme="minorHAnsi" w:hAnsiTheme="minorHAnsi" w:cstheme="minorHAnsi"/>
          <w:b w:val="0"/>
          <w:i w:val="0"/>
          <w:snapToGrid/>
          <w:sz w:val="22"/>
          <w:szCs w:val="22"/>
          <w:lang w:eastAsia="en-AU"/>
        </w:rPr>
        <w:t xml:space="preserve">.  If we cannot provide a copy of a logbook which meets the requirements for </w:t>
      </w:r>
      <w:r w:rsidR="00795CC4" w:rsidRPr="00BA4DF8">
        <w:rPr>
          <w:rFonts w:asciiTheme="minorHAnsi" w:hAnsiTheme="minorHAnsi" w:cstheme="minorHAnsi"/>
          <w:b w:val="0"/>
          <w:i w:val="0"/>
          <w:snapToGrid/>
          <w:sz w:val="22"/>
          <w:szCs w:val="22"/>
          <w:lang w:eastAsia="en-AU"/>
        </w:rPr>
        <w:t>substantiation,</w:t>
      </w:r>
      <w:r w:rsidRPr="00BA4DF8">
        <w:rPr>
          <w:rFonts w:asciiTheme="minorHAnsi" w:hAnsiTheme="minorHAnsi" w:cstheme="minorHAnsi"/>
          <w:b w:val="0"/>
          <w:i w:val="0"/>
          <w:snapToGrid/>
          <w:sz w:val="22"/>
          <w:szCs w:val="22"/>
          <w:lang w:eastAsia="en-AU"/>
        </w:rPr>
        <w:t xml:space="preserve"> then you </w:t>
      </w:r>
      <w:r w:rsidR="00795CC4" w:rsidRPr="00BA4DF8">
        <w:rPr>
          <w:rFonts w:asciiTheme="minorHAnsi" w:hAnsiTheme="minorHAnsi" w:cstheme="minorHAnsi"/>
          <w:bCs/>
          <w:i w:val="0"/>
          <w:snapToGrid/>
          <w:sz w:val="22"/>
          <w:szCs w:val="22"/>
          <w:lang w:eastAsia="en-AU"/>
        </w:rPr>
        <w:t>w</w:t>
      </w:r>
      <w:r w:rsidRPr="00BA4DF8">
        <w:rPr>
          <w:rFonts w:asciiTheme="minorHAnsi" w:hAnsiTheme="minorHAnsi" w:cstheme="minorHAnsi"/>
          <w:bCs/>
          <w:i w:val="0"/>
          <w:snapToGrid/>
          <w:sz w:val="22"/>
          <w:szCs w:val="22"/>
          <w:lang w:eastAsia="en-AU"/>
        </w:rPr>
        <w:t>ill</w:t>
      </w:r>
      <w:r w:rsidRPr="00BA4DF8">
        <w:rPr>
          <w:rFonts w:asciiTheme="minorHAnsi" w:hAnsiTheme="minorHAnsi" w:cstheme="minorHAnsi"/>
          <w:i w:val="0"/>
          <w:snapToGrid/>
          <w:sz w:val="22"/>
          <w:szCs w:val="22"/>
          <w:lang w:eastAsia="en-AU"/>
        </w:rPr>
        <w:t xml:space="preserve"> fail an audit</w:t>
      </w:r>
      <w:r w:rsidRPr="00BA4DF8">
        <w:rPr>
          <w:rFonts w:asciiTheme="minorHAnsi" w:hAnsiTheme="minorHAnsi" w:cstheme="minorHAnsi"/>
          <w:b w:val="0"/>
          <w:i w:val="0"/>
          <w:snapToGrid/>
          <w:sz w:val="22"/>
          <w:szCs w:val="22"/>
          <w:lang w:eastAsia="en-AU"/>
        </w:rPr>
        <w:t>.  The ATO are even looking at toll records to verify if you were where you said you were. Bring your logbook to your interview and we will take a copy for you.</w:t>
      </w:r>
      <w:r w:rsidR="00795CC4" w:rsidRPr="00BA4DF8">
        <w:rPr>
          <w:rFonts w:asciiTheme="minorHAnsi" w:hAnsiTheme="minorHAnsi" w:cstheme="minorHAnsi"/>
          <w:b w:val="0"/>
          <w:i w:val="0"/>
          <w:snapToGrid/>
          <w:sz w:val="22"/>
          <w:szCs w:val="22"/>
          <w:lang w:eastAsia="en-AU"/>
        </w:rPr>
        <w:t xml:space="preserve">  Or take a photo with your phone and email it to us.</w:t>
      </w:r>
    </w:p>
    <w:p w14:paraId="17C4F939" w14:textId="00FF1C58" w:rsidR="00701E5C" w:rsidRPr="00BA4DF8" w:rsidRDefault="00701E5C" w:rsidP="00CA6ECE">
      <w:pPr>
        <w:spacing w:before="120" w:after="120"/>
        <w:jc w:val="both"/>
        <w:rPr>
          <w:rFonts w:asciiTheme="minorHAnsi" w:hAnsiTheme="minorHAnsi" w:cstheme="minorHAnsi"/>
          <w:sz w:val="22"/>
          <w:szCs w:val="22"/>
        </w:rPr>
      </w:pPr>
      <w:r w:rsidRPr="00BA4DF8">
        <w:rPr>
          <w:rFonts w:asciiTheme="minorHAnsi" w:hAnsiTheme="minorHAnsi" w:cstheme="minorHAnsi"/>
          <w:sz w:val="22"/>
          <w:szCs w:val="22"/>
        </w:rPr>
        <w:t xml:space="preserve">* </w:t>
      </w:r>
      <w:r w:rsidRPr="00BA4DF8">
        <w:rPr>
          <w:rFonts w:asciiTheme="minorHAnsi" w:hAnsiTheme="minorHAnsi" w:cstheme="minorHAnsi"/>
          <w:b/>
          <w:sz w:val="22"/>
          <w:szCs w:val="22"/>
        </w:rPr>
        <w:t>PAYG Variations</w:t>
      </w:r>
      <w:r w:rsidRPr="00BA4DF8">
        <w:rPr>
          <w:rFonts w:asciiTheme="minorHAnsi" w:hAnsiTheme="minorHAnsi" w:cstheme="minorHAnsi"/>
          <w:sz w:val="22"/>
          <w:szCs w:val="22"/>
        </w:rPr>
        <w:t>; Your variation for the 20</w:t>
      </w:r>
      <w:r w:rsidR="00795CC4" w:rsidRPr="00BA4DF8">
        <w:rPr>
          <w:rFonts w:asciiTheme="minorHAnsi" w:hAnsiTheme="minorHAnsi" w:cstheme="minorHAnsi"/>
          <w:sz w:val="22"/>
          <w:szCs w:val="22"/>
        </w:rPr>
        <w:t>20</w:t>
      </w:r>
      <w:r w:rsidRPr="00BA4DF8">
        <w:rPr>
          <w:rFonts w:asciiTheme="minorHAnsi" w:hAnsiTheme="minorHAnsi" w:cstheme="minorHAnsi"/>
          <w:sz w:val="22"/>
          <w:szCs w:val="22"/>
        </w:rPr>
        <w:t xml:space="preserve"> financial year will run out on 30th June.  Please get in touch if you would like our assistance in preparing a new variation.</w:t>
      </w:r>
    </w:p>
    <w:p w14:paraId="7A99B7FA" w14:textId="4C2B8A75" w:rsidR="00BA4DF8" w:rsidRPr="00BA4DF8" w:rsidRDefault="00701E5C" w:rsidP="00CA6ECE">
      <w:pPr>
        <w:spacing w:before="120" w:after="120"/>
        <w:jc w:val="both"/>
        <w:rPr>
          <w:rFonts w:asciiTheme="minorHAnsi" w:hAnsiTheme="minorHAnsi" w:cstheme="minorHAnsi"/>
          <w:sz w:val="22"/>
          <w:szCs w:val="22"/>
        </w:rPr>
        <w:sectPr w:rsidR="00BA4DF8" w:rsidRPr="00BA4DF8" w:rsidSect="00701E5C">
          <w:type w:val="continuous"/>
          <w:pgSz w:w="11907" w:h="16840" w:code="9"/>
          <w:pgMar w:top="539" w:right="708" w:bottom="851" w:left="709" w:header="284" w:footer="232" w:gutter="0"/>
          <w:cols w:num="2" w:space="567"/>
          <w:titlePg/>
          <w:docGrid w:linePitch="360"/>
        </w:sectPr>
      </w:pPr>
      <w:r w:rsidRPr="00BA4DF8">
        <w:rPr>
          <w:rFonts w:asciiTheme="minorHAnsi" w:hAnsiTheme="minorHAnsi" w:cstheme="minorHAnsi"/>
          <w:b/>
          <w:sz w:val="22"/>
          <w:szCs w:val="22"/>
        </w:rPr>
        <w:t>* Travel to inspect your rental property</w:t>
      </w:r>
      <w:r w:rsidRPr="00BA4DF8">
        <w:rPr>
          <w:rFonts w:asciiTheme="minorHAnsi" w:hAnsiTheme="minorHAnsi" w:cstheme="minorHAnsi"/>
          <w:sz w:val="22"/>
          <w:szCs w:val="22"/>
        </w:rPr>
        <w:t xml:space="preserve"> is no longer deductible </w:t>
      </w:r>
      <w:r w:rsidR="00791705" w:rsidRPr="00BA4DF8">
        <w:rPr>
          <w:rFonts w:asciiTheme="minorHAnsi" w:hAnsiTheme="minorHAnsi" w:cstheme="minorHAnsi"/>
          <w:sz w:val="22"/>
          <w:szCs w:val="22"/>
        </w:rPr>
        <w:t xml:space="preserve">EVER </w:t>
      </w:r>
      <w:r w:rsidRPr="00BA4DF8">
        <w:rPr>
          <w:rFonts w:asciiTheme="minorHAnsi" w:hAnsiTheme="minorHAnsi" w:cstheme="minorHAnsi"/>
          <w:sz w:val="22"/>
          <w:szCs w:val="22"/>
        </w:rPr>
        <w:t>followin</w:t>
      </w:r>
      <w:r w:rsidR="00A3626E" w:rsidRPr="00BA4DF8">
        <w:rPr>
          <w:rFonts w:asciiTheme="minorHAnsi" w:hAnsiTheme="minorHAnsi" w:cstheme="minorHAnsi"/>
          <w:sz w:val="22"/>
          <w:szCs w:val="22"/>
        </w:rPr>
        <w:t>g the 2017 Budget announcement</w:t>
      </w:r>
      <w:r w:rsidR="006453DA">
        <w:rPr>
          <w:rFonts w:asciiTheme="minorHAnsi" w:hAnsiTheme="minorHAnsi" w:cstheme="minorHAnsi"/>
          <w:sz w:val="22"/>
          <w:szCs w:val="22"/>
        </w:rPr>
        <w:t>.</w:t>
      </w:r>
    </w:p>
    <w:p w14:paraId="7633DB77" w14:textId="77777777" w:rsidR="00701E5C" w:rsidRPr="00BA4DF8" w:rsidRDefault="00701E5C" w:rsidP="006453DA">
      <w:pPr>
        <w:pStyle w:val="Heading1"/>
        <w:spacing w:before="120" w:after="120"/>
        <w:jc w:val="both"/>
        <w:rPr>
          <w:rFonts w:asciiTheme="minorHAnsi" w:hAnsiTheme="minorHAnsi" w:cstheme="minorHAnsi"/>
          <w:b w:val="0"/>
          <w:i w:val="0"/>
          <w:sz w:val="24"/>
          <w:szCs w:val="24"/>
          <w:lang w:eastAsia="en-AU"/>
        </w:rPr>
      </w:pPr>
    </w:p>
    <w:sectPr w:rsidR="00701E5C" w:rsidRPr="00BA4DF8" w:rsidSect="00701E5C">
      <w:type w:val="continuous"/>
      <w:pgSz w:w="11907" w:h="16840" w:code="9"/>
      <w:pgMar w:top="539" w:right="708" w:bottom="851" w:left="709" w:header="284" w:footer="23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2D964" w14:textId="77777777" w:rsidR="002522E9" w:rsidRDefault="002522E9">
      <w:r>
        <w:separator/>
      </w:r>
    </w:p>
  </w:endnote>
  <w:endnote w:type="continuationSeparator" w:id="0">
    <w:p w14:paraId="66474341" w14:textId="77777777" w:rsidR="002522E9" w:rsidRDefault="0025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Interstate-Light">
    <w:panose1 w:val="00000000000000000000"/>
    <w:charset w:val="00"/>
    <w:family w:val="auto"/>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E1BD9" w14:textId="77777777" w:rsidR="000C0145" w:rsidRDefault="000C0145">
    <w:pPr>
      <w:pStyle w:val="Footer"/>
      <w:rPr>
        <w:sz w:val="16"/>
        <w:szCs w:val="16"/>
      </w:rPr>
    </w:pPr>
    <w:r>
      <w:rPr>
        <w:noProof/>
        <w:sz w:val="16"/>
        <w:szCs w:val="16"/>
      </w:rPr>
      <w:t xml:space="preserve">This is general advice only. It is not possible to take into account individual client’s circumstances and needs. Before acting on  any information or advice contained, expressly or implicitly, in this newsletter you should consult </w:t>
    </w:r>
    <w:r w:rsidR="00B16D86">
      <w:rPr>
        <w:noProof/>
        <w:sz w:val="16"/>
        <w:szCs w:val="16"/>
      </w:rPr>
      <w:t xml:space="preserve">KDC Accounting  </w:t>
    </w:r>
    <w:r>
      <w:rPr>
        <w:noProof/>
        <w:sz w:val="16"/>
        <w:szCs w:val="16"/>
      </w:rPr>
      <w:t xml:space="preserve">as all cases are unique </w:t>
    </w:r>
    <w:r w:rsidR="00BA7E8E">
      <w:rPr>
        <w:noProof/>
        <w:sz w:val="16"/>
        <w:szCs w:val="16"/>
      </w:rPr>
      <w:t xml:space="preserve"> </w:t>
    </w:r>
    <w:r>
      <w:rPr>
        <w:noProof/>
        <w:sz w:val="16"/>
        <w:szCs w:val="16"/>
      </w:rPr>
      <w:t>more information may</w:t>
    </w:r>
    <w:r w:rsidR="005552DA">
      <w:rPr>
        <w:noProof/>
        <w:sz w:val="16"/>
        <w:szCs w:val="16"/>
      </w:rPr>
      <w:t xml:space="preserve"> be</w:t>
    </w:r>
    <w:r>
      <w:rPr>
        <w:noProof/>
        <w:sz w:val="16"/>
        <w:szCs w:val="16"/>
      </w:rPr>
      <w:t xml:space="preserve"> needed.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01B64" w14:textId="3547A7CA" w:rsidR="00EF0E23" w:rsidRDefault="00EF0E23">
    <w:pPr>
      <w:pStyle w:val="Footer"/>
    </w:pPr>
    <w:r>
      <w:rPr>
        <w:noProof/>
      </w:rPr>
      <w:drawing>
        <wp:anchor distT="0" distB="0" distL="114300" distR="114300" simplePos="0" relativeHeight="251659776" behindDoc="1" locked="0" layoutInCell="1" allowOverlap="1" wp14:anchorId="18FCCFC5" wp14:editId="698F0FF1">
          <wp:simplePos x="0" y="0"/>
          <wp:positionH relativeFrom="column">
            <wp:posOffset>-233916</wp:posOffset>
          </wp:positionH>
          <wp:positionV relativeFrom="paragraph">
            <wp:posOffset>-180754</wp:posOffset>
          </wp:positionV>
          <wp:extent cx="9073230" cy="92524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KDC%20-14Jan18-footer%2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73230" cy="92524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14051" w14:textId="77777777" w:rsidR="002522E9" w:rsidRDefault="002522E9">
      <w:r>
        <w:separator/>
      </w:r>
    </w:p>
  </w:footnote>
  <w:footnote w:type="continuationSeparator" w:id="0">
    <w:p w14:paraId="049F1FD4" w14:textId="77777777" w:rsidR="002522E9" w:rsidRDefault="00252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159C4" w14:textId="3E00A22F" w:rsidR="00956D51" w:rsidRDefault="00CE6032" w:rsidP="00BC1790">
    <w:pPr>
      <w:pStyle w:val="Header"/>
      <w:jc w:val="right"/>
    </w:pPr>
    <w:r>
      <w:rPr>
        <w:noProof/>
      </w:rPr>
      <w:drawing>
        <wp:anchor distT="0" distB="0" distL="114300" distR="114300" simplePos="0" relativeHeight="251657728" behindDoc="1" locked="0" layoutInCell="1" allowOverlap="1" wp14:anchorId="0415FBA6" wp14:editId="63F80C66">
          <wp:simplePos x="0" y="0"/>
          <wp:positionH relativeFrom="column">
            <wp:posOffset>-435610</wp:posOffset>
          </wp:positionH>
          <wp:positionV relativeFrom="paragraph">
            <wp:posOffset>-130175</wp:posOffset>
          </wp:positionV>
          <wp:extent cx="7486015" cy="1617345"/>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01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D8341" w14:textId="77777777" w:rsidR="00956D51" w:rsidRDefault="00956D51" w:rsidP="00BC1790">
    <w:pPr>
      <w:pStyle w:val="Header"/>
      <w:jc w:val="right"/>
    </w:pPr>
  </w:p>
  <w:p w14:paraId="2AE1204B" w14:textId="77777777" w:rsidR="00956D51" w:rsidRDefault="00956D51" w:rsidP="00BC1790">
    <w:pPr>
      <w:pStyle w:val="Header"/>
      <w:jc w:val="right"/>
    </w:pPr>
  </w:p>
  <w:p w14:paraId="19A0A242" w14:textId="77777777" w:rsidR="00956D51" w:rsidRDefault="00956D51" w:rsidP="00BC1790">
    <w:pPr>
      <w:pStyle w:val="Header"/>
      <w:jc w:val="right"/>
    </w:pPr>
  </w:p>
  <w:p w14:paraId="427D7C9E" w14:textId="77777777" w:rsidR="00956D51" w:rsidRDefault="00956D51" w:rsidP="00BC1790">
    <w:pPr>
      <w:pStyle w:val="Header"/>
      <w:jc w:val="right"/>
    </w:pPr>
  </w:p>
  <w:p w14:paraId="63228D8B" w14:textId="77777777" w:rsidR="00956D51" w:rsidRDefault="000C0145" w:rsidP="00BC1790">
    <w:pPr>
      <w:pStyle w:val="Header"/>
      <w:jc w:val="right"/>
    </w:pPr>
    <w:r>
      <w:tab/>
    </w:r>
  </w:p>
  <w:p w14:paraId="3F9CE6A9" w14:textId="47ACA87C" w:rsidR="00F75E75" w:rsidRDefault="00F74371" w:rsidP="00F75E75">
    <w:pPr>
      <w:pStyle w:val="Header"/>
      <w:jc w:val="right"/>
      <w:rPr>
        <w:rFonts w:ascii="Calibri" w:hAnsi="Calibri"/>
        <w:b/>
        <w:sz w:val="40"/>
        <w:szCs w:val="22"/>
      </w:rPr>
    </w:pPr>
    <w:r w:rsidRPr="00701E5C">
      <w:rPr>
        <w:rFonts w:ascii="Calibri" w:hAnsi="Calibri"/>
        <w:b/>
        <w:color w:val="005067"/>
        <w:sz w:val="40"/>
        <w:szCs w:val="22"/>
      </w:rPr>
      <w:t>TAX TIME -</w:t>
    </w:r>
    <w:r w:rsidR="00F75E75">
      <w:rPr>
        <w:rFonts w:ascii="Calibri" w:hAnsi="Calibri"/>
        <w:b/>
        <w:color w:val="005067"/>
        <w:sz w:val="40"/>
        <w:szCs w:val="22"/>
      </w:rPr>
      <w:t xml:space="preserve"> 20</w:t>
    </w:r>
    <w:r w:rsidR="0035117C">
      <w:rPr>
        <w:rFonts w:ascii="Calibri" w:hAnsi="Calibri"/>
        <w:b/>
        <w:color w:val="005067"/>
        <w:sz w:val="40"/>
        <w:szCs w:val="22"/>
      </w:rPr>
      <w:t>20</w:t>
    </w:r>
  </w:p>
  <w:p w14:paraId="0149C115" w14:textId="77777777" w:rsidR="00CA6ECE" w:rsidRDefault="00CA6ECE" w:rsidP="00F75E75">
    <w:pPr>
      <w:pStyle w:val="Header"/>
      <w:jc w:val="right"/>
      <w:rPr>
        <w:rFonts w:ascii="Calibri" w:hAnsi="Calibri"/>
        <w:color w:val="005067"/>
        <w:sz w:val="32"/>
      </w:rPr>
    </w:pPr>
    <w:r>
      <w:rPr>
        <w:rFonts w:ascii="Calibri" w:hAnsi="Calibri"/>
        <w:color w:val="005067"/>
        <w:sz w:val="32"/>
      </w:rPr>
      <w:t xml:space="preserve">Client Newsletter </w:t>
    </w:r>
  </w:p>
  <w:p w14:paraId="0580F463" w14:textId="77777777" w:rsidR="000C0145" w:rsidRPr="00F75E75" w:rsidRDefault="00F75E75" w:rsidP="00F75E75">
    <w:pPr>
      <w:pStyle w:val="Header"/>
      <w:jc w:val="right"/>
      <w:rPr>
        <w:rFonts w:ascii="Calibri" w:hAnsi="Calibri"/>
      </w:rPr>
    </w:pPr>
    <w:r w:rsidRPr="00F75E75">
      <w:rPr>
        <w:rFonts w:ascii="Calibri" w:hAnsi="Calibri"/>
        <w:sz w:val="22"/>
      </w:rPr>
      <w:t>A newsletter for all of our clients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0CB078A5"/>
    <w:multiLevelType w:val="hybridMultilevel"/>
    <w:tmpl w:val="5184C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3C7059"/>
    <w:multiLevelType w:val="multilevel"/>
    <w:tmpl w:val="CDB2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F967A7"/>
    <w:multiLevelType w:val="hybridMultilevel"/>
    <w:tmpl w:val="8B76A5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474850"/>
    <w:multiLevelType w:val="hybridMultilevel"/>
    <w:tmpl w:val="BFF6B8FA"/>
    <w:lvl w:ilvl="0" w:tplc="8E340BF2">
      <w:start w:val="1"/>
      <w:numFmt w:val="bullet"/>
      <w:lvlText w:val=""/>
      <w:lvlJc w:val="left"/>
      <w:pPr>
        <w:ind w:left="720" w:hanging="21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1253C7D"/>
    <w:multiLevelType w:val="hybridMultilevel"/>
    <w:tmpl w:val="318C18D0"/>
    <w:lvl w:ilvl="0" w:tplc="3EA6E274">
      <w:start w:val="5"/>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E44C3D"/>
    <w:multiLevelType w:val="hybridMultilevel"/>
    <w:tmpl w:val="018A6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9B4415"/>
    <w:multiLevelType w:val="multilevel"/>
    <w:tmpl w:val="587C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F85929"/>
    <w:multiLevelType w:val="hybridMultilevel"/>
    <w:tmpl w:val="66F684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327434"/>
    <w:multiLevelType w:val="multilevel"/>
    <w:tmpl w:val="9A7C28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496E21"/>
    <w:multiLevelType w:val="multilevel"/>
    <w:tmpl w:val="65665A2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0" w15:restartNumberingAfterBreak="0">
    <w:nsid w:val="2B48140A"/>
    <w:multiLevelType w:val="multilevel"/>
    <w:tmpl w:val="04F2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223659"/>
    <w:multiLevelType w:val="hybridMultilevel"/>
    <w:tmpl w:val="614290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ED8595F"/>
    <w:multiLevelType w:val="hybridMultilevel"/>
    <w:tmpl w:val="9E90A96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3" w15:restartNumberingAfterBreak="0">
    <w:nsid w:val="2F8705AA"/>
    <w:multiLevelType w:val="hybridMultilevel"/>
    <w:tmpl w:val="EA042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332C5E96"/>
    <w:multiLevelType w:val="hybridMultilevel"/>
    <w:tmpl w:val="C660F5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43D49D5"/>
    <w:multiLevelType w:val="hybridMultilevel"/>
    <w:tmpl w:val="54522F32"/>
    <w:lvl w:ilvl="0" w:tplc="4D4CAFB8">
      <w:start w:val="1"/>
      <w:numFmt w:val="bullet"/>
      <w:lvlText w:val=""/>
      <w:lvlJc w:val="left"/>
      <w:pPr>
        <w:ind w:left="567" w:hanging="283"/>
      </w:pPr>
      <w:rPr>
        <w:rFonts w:ascii="Symbol" w:hAnsi="Symbol" w:hint="default"/>
        <w:color w:val="A6A6A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613120"/>
    <w:multiLevelType w:val="multilevel"/>
    <w:tmpl w:val="9C4EFD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8A4296"/>
    <w:multiLevelType w:val="hybridMultilevel"/>
    <w:tmpl w:val="61FA5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65507B"/>
    <w:multiLevelType w:val="hybridMultilevel"/>
    <w:tmpl w:val="7CA0A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03C7042"/>
    <w:multiLevelType w:val="multilevel"/>
    <w:tmpl w:val="E47E3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B023B0"/>
    <w:multiLevelType w:val="hybridMultilevel"/>
    <w:tmpl w:val="155821B2"/>
    <w:lvl w:ilvl="0" w:tplc="D5801AC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33A4139"/>
    <w:multiLevelType w:val="hybridMultilevel"/>
    <w:tmpl w:val="DBC0E3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104930"/>
    <w:multiLevelType w:val="multilevel"/>
    <w:tmpl w:val="0EE01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E8725F"/>
    <w:multiLevelType w:val="hybridMultilevel"/>
    <w:tmpl w:val="FD240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CE03F4"/>
    <w:multiLevelType w:val="hybridMultilevel"/>
    <w:tmpl w:val="DE249AB8"/>
    <w:lvl w:ilvl="0" w:tplc="60DA107C">
      <w:start w:val="1"/>
      <w:numFmt w:val="bullet"/>
      <w:lvlText w:val=""/>
      <w:lvlJc w:val="left"/>
      <w:pPr>
        <w:ind w:left="283" w:hanging="283"/>
      </w:pPr>
      <w:rPr>
        <w:rFonts w:ascii="Symbol" w:hAnsi="Symbol" w:hint="default"/>
        <w:color w:val="A6A6A6"/>
      </w:rPr>
    </w:lvl>
    <w:lvl w:ilvl="1" w:tplc="0C090003">
      <w:start w:val="1"/>
      <w:numFmt w:val="bullet"/>
      <w:lvlText w:val="o"/>
      <w:lvlJc w:val="left"/>
      <w:pPr>
        <w:ind w:left="1876" w:hanging="360"/>
      </w:pPr>
      <w:rPr>
        <w:rFonts w:ascii="Courier New" w:hAnsi="Courier New" w:cs="Courier New" w:hint="default"/>
      </w:rPr>
    </w:lvl>
    <w:lvl w:ilvl="2" w:tplc="3B44EC26"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25" w15:restartNumberingAfterBreak="0">
    <w:nsid w:val="57F17D62"/>
    <w:multiLevelType w:val="hybridMultilevel"/>
    <w:tmpl w:val="FE98B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4324EB"/>
    <w:multiLevelType w:val="multilevel"/>
    <w:tmpl w:val="247AB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F01A27"/>
    <w:multiLevelType w:val="multilevel"/>
    <w:tmpl w:val="F4DC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122FF8"/>
    <w:multiLevelType w:val="hybridMultilevel"/>
    <w:tmpl w:val="F1F623C0"/>
    <w:lvl w:ilvl="0" w:tplc="0C090001">
      <w:start w:val="1"/>
      <w:numFmt w:val="bullet"/>
      <w:lvlText w:val=""/>
      <w:lvlJc w:val="left"/>
      <w:pPr>
        <w:ind w:left="-708" w:hanging="360"/>
      </w:pPr>
      <w:rPr>
        <w:rFonts w:ascii="Symbol" w:hAnsi="Symbol" w:hint="default"/>
      </w:rPr>
    </w:lvl>
    <w:lvl w:ilvl="1" w:tplc="0C090003" w:tentative="1">
      <w:start w:val="1"/>
      <w:numFmt w:val="bullet"/>
      <w:lvlText w:val="o"/>
      <w:lvlJc w:val="left"/>
      <w:pPr>
        <w:ind w:left="12" w:hanging="360"/>
      </w:pPr>
      <w:rPr>
        <w:rFonts w:ascii="Courier New" w:hAnsi="Courier New" w:cs="Courier New" w:hint="default"/>
      </w:rPr>
    </w:lvl>
    <w:lvl w:ilvl="2" w:tplc="0C090005" w:tentative="1">
      <w:start w:val="1"/>
      <w:numFmt w:val="bullet"/>
      <w:lvlText w:val=""/>
      <w:lvlJc w:val="left"/>
      <w:pPr>
        <w:ind w:left="732" w:hanging="360"/>
      </w:pPr>
      <w:rPr>
        <w:rFonts w:ascii="Wingdings" w:hAnsi="Wingdings" w:hint="default"/>
      </w:rPr>
    </w:lvl>
    <w:lvl w:ilvl="3" w:tplc="0C090001" w:tentative="1">
      <w:start w:val="1"/>
      <w:numFmt w:val="bullet"/>
      <w:lvlText w:val=""/>
      <w:lvlJc w:val="left"/>
      <w:pPr>
        <w:ind w:left="1452" w:hanging="360"/>
      </w:pPr>
      <w:rPr>
        <w:rFonts w:ascii="Symbol" w:hAnsi="Symbol" w:hint="default"/>
      </w:rPr>
    </w:lvl>
    <w:lvl w:ilvl="4" w:tplc="0C090003" w:tentative="1">
      <w:start w:val="1"/>
      <w:numFmt w:val="bullet"/>
      <w:lvlText w:val="o"/>
      <w:lvlJc w:val="left"/>
      <w:pPr>
        <w:ind w:left="2172" w:hanging="360"/>
      </w:pPr>
      <w:rPr>
        <w:rFonts w:ascii="Courier New" w:hAnsi="Courier New" w:cs="Courier New" w:hint="default"/>
      </w:rPr>
    </w:lvl>
    <w:lvl w:ilvl="5" w:tplc="0C090005" w:tentative="1">
      <w:start w:val="1"/>
      <w:numFmt w:val="bullet"/>
      <w:lvlText w:val=""/>
      <w:lvlJc w:val="left"/>
      <w:pPr>
        <w:ind w:left="2892" w:hanging="360"/>
      </w:pPr>
      <w:rPr>
        <w:rFonts w:ascii="Wingdings" w:hAnsi="Wingdings" w:hint="default"/>
      </w:rPr>
    </w:lvl>
    <w:lvl w:ilvl="6" w:tplc="0C090001" w:tentative="1">
      <w:start w:val="1"/>
      <w:numFmt w:val="bullet"/>
      <w:lvlText w:val=""/>
      <w:lvlJc w:val="left"/>
      <w:pPr>
        <w:ind w:left="3612" w:hanging="360"/>
      </w:pPr>
      <w:rPr>
        <w:rFonts w:ascii="Symbol" w:hAnsi="Symbol" w:hint="default"/>
      </w:rPr>
    </w:lvl>
    <w:lvl w:ilvl="7" w:tplc="0C090003" w:tentative="1">
      <w:start w:val="1"/>
      <w:numFmt w:val="bullet"/>
      <w:lvlText w:val="o"/>
      <w:lvlJc w:val="left"/>
      <w:pPr>
        <w:ind w:left="4332" w:hanging="360"/>
      </w:pPr>
      <w:rPr>
        <w:rFonts w:ascii="Courier New" w:hAnsi="Courier New" w:cs="Courier New" w:hint="default"/>
      </w:rPr>
    </w:lvl>
    <w:lvl w:ilvl="8" w:tplc="0C090005" w:tentative="1">
      <w:start w:val="1"/>
      <w:numFmt w:val="bullet"/>
      <w:lvlText w:val=""/>
      <w:lvlJc w:val="left"/>
      <w:pPr>
        <w:ind w:left="5052" w:hanging="360"/>
      </w:pPr>
      <w:rPr>
        <w:rFonts w:ascii="Wingdings" w:hAnsi="Wingdings" w:hint="default"/>
      </w:rPr>
    </w:lvl>
  </w:abstractNum>
  <w:abstractNum w:abstractNumId="29" w15:restartNumberingAfterBreak="0">
    <w:nsid w:val="62785910"/>
    <w:multiLevelType w:val="multilevel"/>
    <w:tmpl w:val="1A58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3F7EFE"/>
    <w:multiLevelType w:val="hybridMultilevel"/>
    <w:tmpl w:val="5D24B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1F7EA2"/>
    <w:multiLevelType w:val="hybridMultilevel"/>
    <w:tmpl w:val="BF72F81A"/>
    <w:lvl w:ilvl="0" w:tplc="E9EA6AE2">
      <w:start w:val="1"/>
      <w:numFmt w:val="lowerLetter"/>
      <w:lvlText w:val="%1."/>
      <w:lvlJc w:val="left"/>
      <w:pPr>
        <w:ind w:left="1506" w:hanging="360"/>
      </w:pPr>
      <w:rPr>
        <w:rFonts w:hint="default"/>
      </w:r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32" w15:restartNumberingAfterBreak="0">
    <w:nsid w:val="67C01139"/>
    <w:multiLevelType w:val="hybridMultilevel"/>
    <w:tmpl w:val="DF5C7942"/>
    <w:lvl w:ilvl="0" w:tplc="0AB4136E">
      <w:start w:val="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91E6E87"/>
    <w:multiLevelType w:val="hybridMultilevel"/>
    <w:tmpl w:val="11DEB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A396C7A"/>
    <w:multiLevelType w:val="hybridMultilevel"/>
    <w:tmpl w:val="6C80C84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B8E7F62"/>
    <w:multiLevelType w:val="hybridMultilevel"/>
    <w:tmpl w:val="C7C2E576"/>
    <w:lvl w:ilvl="0" w:tplc="004A5CFC">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A07715"/>
    <w:multiLevelType w:val="hybridMultilevel"/>
    <w:tmpl w:val="515C9ECA"/>
    <w:lvl w:ilvl="0" w:tplc="C08657C0">
      <w:start w:val="1"/>
      <w:numFmt w:val="bullet"/>
      <w:lvlText w:val=""/>
      <w:lvlJc w:val="left"/>
      <w:pPr>
        <w:ind w:left="360" w:hanging="360"/>
      </w:pPr>
      <w:rPr>
        <w:rFonts w:ascii="Symbol" w:hAnsi="Symbol" w:hint="default"/>
        <w:color w:val="A6A6A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15:restartNumberingAfterBreak="0">
    <w:nsid w:val="6F601157"/>
    <w:multiLevelType w:val="multilevel"/>
    <w:tmpl w:val="B5003E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D87BEF"/>
    <w:multiLevelType w:val="hybridMultilevel"/>
    <w:tmpl w:val="581C8B14"/>
    <w:lvl w:ilvl="0" w:tplc="15106000">
      <w:start w:val="1"/>
      <w:numFmt w:val="bullet"/>
      <w:lvlText w:val=""/>
      <w:lvlJc w:val="left"/>
      <w:pPr>
        <w:ind w:left="720" w:hanging="360"/>
      </w:pPr>
      <w:rPr>
        <w:rFonts w:ascii="Symbol" w:hAnsi="Symbol" w:hint="default"/>
        <w:color w:val="7F7F7F"/>
        <w:u w:color="A6A6A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B450B3"/>
    <w:multiLevelType w:val="hybridMultilevel"/>
    <w:tmpl w:val="F012A7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D10693"/>
    <w:multiLevelType w:val="hybridMultilevel"/>
    <w:tmpl w:val="B812331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41" w15:restartNumberingAfterBreak="0">
    <w:nsid w:val="7BCC125D"/>
    <w:multiLevelType w:val="hybridMultilevel"/>
    <w:tmpl w:val="C4B02CC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AC37B4"/>
    <w:multiLevelType w:val="hybridMultilevel"/>
    <w:tmpl w:val="7C6241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4"/>
  </w:num>
  <w:num w:numId="2">
    <w:abstractNumId w:val="30"/>
  </w:num>
  <w:num w:numId="3">
    <w:abstractNumId w:val="40"/>
  </w:num>
  <w:num w:numId="4">
    <w:abstractNumId w:val="39"/>
  </w:num>
  <w:num w:numId="5">
    <w:abstractNumId w:val="31"/>
  </w:num>
  <w:num w:numId="6">
    <w:abstractNumId w:val="3"/>
  </w:num>
  <w:num w:numId="7">
    <w:abstractNumId w:val="20"/>
  </w:num>
  <w:num w:numId="8">
    <w:abstractNumId w:val="2"/>
  </w:num>
  <w:num w:numId="9">
    <w:abstractNumId w:val="35"/>
  </w:num>
  <w:num w:numId="10">
    <w:abstractNumId w:val="41"/>
  </w:num>
  <w:num w:numId="11">
    <w:abstractNumId w:val="25"/>
  </w:num>
  <w:num w:numId="12">
    <w:abstractNumId w:val="12"/>
  </w:num>
  <w:num w:numId="13">
    <w:abstractNumId w:val="26"/>
  </w:num>
  <w:num w:numId="14">
    <w:abstractNumId w:val="0"/>
  </w:num>
  <w:num w:numId="15">
    <w:abstractNumId w:val="17"/>
  </w:num>
  <w:num w:numId="16">
    <w:abstractNumId w:val="23"/>
  </w:num>
  <w:num w:numId="17">
    <w:abstractNumId w:val="4"/>
  </w:num>
  <w:num w:numId="18">
    <w:abstractNumId w:val="1"/>
  </w:num>
  <w:num w:numId="19">
    <w:abstractNumId w:val="10"/>
  </w:num>
  <w:num w:numId="20">
    <w:abstractNumId w:val="9"/>
  </w:num>
  <w:num w:numId="21">
    <w:abstractNumId w:val="19"/>
  </w:num>
  <w:num w:numId="22">
    <w:abstractNumId w:val="16"/>
  </w:num>
  <w:num w:numId="23">
    <w:abstractNumId w:val="33"/>
  </w:num>
  <w:num w:numId="24">
    <w:abstractNumId w:val="21"/>
  </w:num>
  <w:num w:numId="25">
    <w:abstractNumId w:val="8"/>
  </w:num>
  <w:num w:numId="26">
    <w:abstractNumId w:val="37"/>
  </w:num>
  <w:num w:numId="27">
    <w:abstractNumId w:val="11"/>
  </w:num>
  <w:num w:numId="28">
    <w:abstractNumId w:val="18"/>
  </w:num>
  <w:num w:numId="29">
    <w:abstractNumId w:val="5"/>
  </w:num>
  <w:num w:numId="30">
    <w:abstractNumId w:val="22"/>
  </w:num>
  <w:num w:numId="31">
    <w:abstractNumId w:val="24"/>
  </w:num>
  <w:num w:numId="32">
    <w:abstractNumId w:val="38"/>
  </w:num>
  <w:num w:numId="33">
    <w:abstractNumId w:val="24"/>
  </w:num>
  <w:num w:numId="34">
    <w:abstractNumId w:val="36"/>
  </w:num>
  <w:num w:numId="35">
    <w:abstractNumId w:val="15"/>
  </w:num>
  <w:num w:numId="36">
    <w:abstractNumId w:val="42"/>
  </w:num>
  <w:num w:numId="37">
    <w:abstractNumId w:val="14"/>
  </w:num>
  <w:num w:numId="38">
    <w:abstractNumId w:val="7"/>
  </w:num>
  <w:num w:numId="39">
    <w:abstractNumId w:val="13"/>
  </w:num>
  <w:num w:numId="40">
    <w:abstractNumId w:val="32"/>
  </w:num>
  <w:num w:numId="41">
    <w:abstractNumId w:val="28"/>
  </w:num>
  <w:num w:numId="42">
    <w:abstractNumId w:val="27"/>
  </w:num>
  <w:num w:numId="43">
    <w:abstractNumId w:val="6"/>
  </w:num>
  <w:num w:numId="44">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13"/>
    <w:rsid w:val="0000522B"/>
    <w:rsid w:val="00005A97"/>
    <w:rsid w:val="0001448B"/>
    <w:rsid w:val="00020CA1"/>
    <w:rsid w:val="000241B2"/>
    <w:rsid w:val="00024BDD"/>
    <w:rsid w:val="00040BF6"/>
    <w:rsid w:val="000416A2"/>
    <w:rsid w:val="00041906"/>
    <w:rsid w:val="00062259"/>
    <w:rsid w:val="00064959"/>
    <w:rsid w:val="0007167A"/>
    <w:rsid w:val="00073C04"/>
    <w:rsid w:val="000803A4"/>
    <w:rsid w:val="00080D9C"/>
    <w:rsid w:val="00083E5C"/>
    <w:rsid w:val="00086DC7"/>
    <w:rsid w:val="000875D1"/>
    <w:rsid w:val="000935F9"/>
    <w:rsid w:val="000972AF"/>
    <w:rsid w:val="000A04D9"/>
    <w:rsid w:val="000A6D78"/>
    <w:rsid w:val="000B12EC"/>
    <w:rsid w:val="000C0145"/>
    <w:rsid w:val="000C196C"/>
    <w:rsid w:val="000E20A5"/>
    <w:rsid w:val="000E226E"/>
    <w:rsid w:val="000F3735"/>
    <w:rsid w:val="00117667"/>
    <w:rsid w:val="001337FC"/>
    <w:rsid w:val="00141172"/>
    <w:rsid w:val="001423B3"/>
    <w:rsid w:val="0014415D"/>
    <w:rsid w:val="00144555"/>
    <w:rsid w:val="00150793"/>
    <w:rsid w:val="00161AB7"/>
    <w:rsid w:val="0017639A"/>
    <w:rsid w:val="00180454"/>
    <w:rsid w:val="00182BF3"/>
    <w:rsid w:val="001937EB"/>
    <w:rsid w:val="001A24EC"/>
    <w:rsid w:val="001B21AE"/>
    <w:rsid w:val="001B4E44"/>
    <w:rsid w:val="001D0CC7"/>
    <w:rsid w:val="001F0760"/>
    <w:rsid w:val="001F6086"/>
    <w:rsid w:val="00207E4E"/>
    <w:rsid w:val="002124E8"/>
    <w:rsid w:val="00221331"/>
    <w:rsid w:val="002216FC"/>
    <w:rsid w:val="00222968"/>
    <w:rsid w:val="00230CCB"/>
    <w:rsid w:val="00241760"/>
    <w:rsid w:val="002522E9"/>
    <w:rsid w:val="002538A8"/>
    <w:rsid w:val="00273200"/>
    <w:rsid w:val="00294D13"/>
    <w:rsid w:val="00296C5C"/>
    <w:rsid w:val="002A0BDD"/>
    <w:rsid w:val="002A294A"/>
    <w:rsid w:val="002A2AFA"/>
    <w:rsid w:val="002B34E3"/>
    <w:rsid w:val="002B6283"/>
    <w:rsid w:val="002C2AB0"/>
    <w:rsid w:val="002C2D44"/>
    <w:rsid w:val="002C2DCD"/>
    <w:rsid w:val="002D6998"/>
    <w:rsid w:val="002E3025"/>
    <w:rsid w:val="002F4579"/>
    <w:rsid w:val="0032032A"/>
    <w:rsid w:val="003216B2"/>
    <w:rsid w:val="00325F34"/>
    <w:rsid w:val="00340193"/>
    <w:rsid w:val="003427C3"/>
    <w:rsid w:val="00345FD8"/>
    <w:rsid w:val="003479BA"/>
    <w:rsid w:val="0035076B"/>
    <w:rsid w:val="00351064"/>
    <w:rsid w:val="0035117C"/>
    <w:rsid w:val="00351254"/>
    <w:rsid w:val="00356EC2"/>
    <w:rsid w:val="00360A81"/>
    <w:rsid w:val="003742C1"/>
    <w:rsid w:val="00376EE4"/>
    <w:rsid w:val="003821AE"/>
    <w:rsid w:val="00394CC1"/>
    <w:rsid w:val="00396811"/>
    <w:rsid w:val="003A1FCF"/>
    <w:rsid w:val="003B052A"/>
    <w:rsid w:val="003C0447"/>
    <w:rsid w:val="003C4501"/>
    <w:rsid w:val="003D4ADE"/>
    <w:rsid w:val="003D77FC"/>
    <w:rsid w:val="003E15B3"/>
    <w:rsid w:val="003E326D"/>
    <w:rsid w:val="003E4B38"/>
    <w:rsid w:val="003E4DAC"/>
    <w:rsid w:val="003E7544"/>
    <w:rsid w:val="003F5464"/>
    <w:rsid w:val="003F6C2B"/>
    <w:rsid w:val="00411148"/>
    <w:rsid w:val="004276CB"/>
    <w:rsid w:val="0043514E"/>
    <w:rsid w:val="00436094"/>
    <w:rsid w:val="00437FC0"/>
    <w:rsid w:val="00451EEE"/>
    <w:rsid w:val="00454535"/>
    <w:rsid w:val="00460287"/>
    <w:rsid w:val="004678FB"/>
    <w:rsid w:val="00487674"/>
    <w:rsid w:val="00487CEE"/>
    <w:rsid w:val="00491A5E"/>
    <w:rsid w:val="004964F0"/>
    <w:rsid w:val="004A2548"/>
    <w:rsid w:val="004A504D"/>
    <w:rsid w:val="004A73D3"/>
    <w:rsid w:val="004B1533"/>
    <w:rsid w:val="004B189C"/>
    <w:rsid w:val="004C1574"/>
    <w:rsid w:val="004C2FF4"/>
    <w:rsid w:val="004C52C4"/>
    <w:rsid w:val="004E17EE"/>
    <w:rsid w:val="004E18EB"/>
    <w:rsid w:val="00500B52"/>
    <w:rsid w:val="00500CF3"/>
    <w:rsid w:val="00505BFF"/>
    <w:rsid w:val="005069F2"/>
    <w:rsid w:val="00516ACA"/>
    <w:rsid w:val="00524AD5"/>
    <w:rsid w:val="00534202"/>
    <w:rsid w:val="005474AE"/>
    <w:rsid w:val="00547F3C"/>
    <w:rsid w:val="005500B0"/>
    <w:rsid w:val="005552DA"/>
    <w:rsid w:val="00555F74"/>
    <w:rsid w:val="005579EE"/>
    <w:rsid w:val="0056750E"/>
    <w:rsid w:val="0057191F"/>
    <w:rsid w:val="00580C79"/>
    <w:rsid w:val="00585AFD"/>
    <w:rsid w:val="00594923"/>
    <w:rsid w:val="00595114"/>
    <w:rsid w:val="005A3F0D"/>
    <w:rsid w:val="005A5DA7"/>
    <w:rsid w:val="005B0D58"/>
    <w:rsid w:val="005D2901"/>
    <w:rsid w:val="005D38A2"/>
    <w:rsid w:val="005D60C2"/>
    <w:rsid w:val="005E358C"/>
    <w:rsid w:val="005E5EDE"/>
    <w:rsid w:val="005E6731"/>
    <w:rsid w:val="005E7B0D"/>
    <w:rsid w:val="005F2640"/>
    <w:rsid w:val="005F3242"/>
    <w:rsid w:val="005F69E9"/>
    <w:rsid w:val="005F7E06"/>
    <w:rsid w:val="006000A1"/>
    <w:rsid w:val="0060383A"/>
    <w:rsid w:val="00603AE4"/>
    <w:rsid w:val="00603BBD"/>
    <w:rsid w:val="0060582A"/>
    <w:rsid w:val="00610489"/>
    <w:rsid w:val="0061152E"/>
    <w:rsid w:val="00615E13"/>
    <w:rsid w:val="0062299A"/>
    <w:rsid w:val="00630653"/>
    <w:rsid w:val="0064103E"/>
    <w:rsid w:val="00641215"/>
    <w:rsid w:val="006453DA"/>
    <w:rsid w:val="00645862"/>
    <w:rsid w:val="00646D1D"/>
    <w:rsid w:val="00651619"/>
    <w:rsid w:val="00663F92"/>
    <w:rsid w:val="00665EB6"/>
    <w:rsid w:val="006675C3"/>
    <w:rsid w:val="00667A7D"/>
    <w:rsid w:val="00682392"/>
    <w:rsid w:val="00682C7C"/>
    <w:rsid w:val="00685C53"/>
    <w:rsid w:val="006860D9"/>
    <w:rsid w:val="00687F15"/>
    <w:rsid w:val="006948CD"/>
    <w:rsid w:val="00694923"/>
    <w:rsid w:val="00695F91"/>
    <w:rsid w:val="00696678"/>
    <w:rsid w:val="006A63C5"/>
    <w:rsid w:val="006C4ED4"/>
    <w:rsid w:val="006D1D2A"/>
    <w:rsid w:val="006D34CF"/>
    <w:rsid w:val="006D545F"/>
    <w:rsid w:val="00701D8D"/>
    <w:rsid w:val="00701E5C"/>
    <w:rsid w:val="007070F2"/>
    <w:rsid w:val="00731DC1"/>
    <w:rsid w:val="00734F1D"/>
    <w:rsid w:val="007376B0"/>
    <w:rsid w:val="007442BB"/>
    <w:rsid w:val="00750429"/>
    <w:rsid w:val="007544D5"/>
    <w:rsid w:val="00756377"/>
    <w:rsid w:val="007708EC"/>
    <w:rsid w:val="00775158"/>
    <w:rsid w:val="00775F85"/>
    <w:rsid w:val="00780792"/>
    <w:rsid w:val="007854B6"/>
    <w:rsid w:val="00791705"/>
    <w:rsid w:val="00793EF0"/>
    <w:rsid w:val="00795CC4"/>
    <w:rsid w:val="007A0CB5"/>
    <w:rsid w:val="007B0458"/>
    <w:rsid w:val="007B1344"/>
    <w:rsid w:val="007B32B0"/>
    <w:rsid w:val="007D7022"/>
    <w:rsid w:val="007F2DCE"/>
    <w:rsid w:val="007F484A"/>
    <w:rsid w:val="00801232"/>
    <w:rsid w:val="00807464"/>
    <w:rsid w:val="008077A5"/>
    <w:rsid w:val="00812780"/>
    <w:rsid w:val="00815F94"/>
    <w:rsid w:val="00817209"/>
    <w:rsid w:val="00820E92"/>
    <w:rsid w:val="00830E33"/>
    <w:rsid w:val="00842F4C"/>
    <w:rsid w:val="00846642"/>
    <w:rsid w:val="008517D8"/>
    <w:rsid w:val="00853C1A"/>
    <w:rsid w:val="008561B7"/>
    <w:rsid w:val="008609AD"/>
    <w:rsid w:val="00864700"/>
    <w:rsid w:val="008661F2"/>
    <w:rsid w:val="00880117"/>
    <w:rsid w:val="0088115C"/>
    <w:rsid w:val="00886277"/>
    <w:rsid w:val="00896B88"/>
    <w:rsid w:val="008A05FB"/>
    <w:rsid w:val="008A275A"/>
    <w:rsid w:val="008B2755"/>
    <w:rsid w:val="008B3DBB"/>
    <w:rsid w:val="008B50FD"/>
    <w:rsid w:val="008C3010"/>
    <w:rsid w:val="008D3043"/>
    <w:rsid w:val="008D571C"/>
    <w:rsid w:val="008D6A61"/>
    <w:rsid w:val="008E7CF8"/>
    <w:rsid w:val="008F1C65"/>
    <w:rsid w:val="008F517E"/>
    <w:rsid w:val="008F7648"/>
    <w:rsid w:val="00900ECC"/>
    <w:rsid w:val="00906584"/>
    <w:rsid w:val="00915066"/>
    <w:rsid w:val="00923C1C"/>
    <w:rsid w:val="0092573D"/>
    <w:rsid w:val="0095233E"/>
    <w:rsid w:val="00955C02"/>
    <w:rsid w:val="00956D51"/>
    <w:rsid w:val="00956FC2"/>
    <w:rsid w:val="00957098"/>
    <w:rsid w:val="0095779E"/>
    <w:rsid w:val="009578E4"/>
    <w:rsid w:val="00961DE1"/>
    <w:rsid w:val="00963792"/>
    <w:rsid w:val="0096630B"/>
    <w:rsid w:val="00975B78"/>
    <w:rsid w:val="0098602C"/>
    <w:rsid w:val="00992C7B"/>
    <w:rsid w:val="009B3B06"/>
    <w:rsid w:val="009B656F"/>
    <w:rsid w:val="009C59A2"/>
    <w:rsid w:val="009D6D71"/>
    <w:rsid w:val="009D7221"/>
    <w:rsid w:val="009F0D0E"/>
    <w:rsid w:val="009F658E"/>
    <w:rsid w:val="00A10B6F"/>
    <w:rsid w:val="00A11806"/>
    <w:rsid w:val="00A13100"/>
    <w:rsid w:val="00A13F45"/>
    <w:rsid w:val="00A14622"/>
    <w:rsid w:val="00A146B3"/>
    <w:rsid w:val="00A20841"/>
    <w:rsid w:val="00A33CFC"/>
    <w:rsid w:val="00A343ED"/>
    <w:rsid w:val="00A344E2"/>
    <w:rsid w:val="00A3626E"/>
    <w:rsid w:val="00A42AAE"/>
    <w:rsid w:val="00A43C4A"/>
    <w:rsid w:val="00A51CA2"/>
    <w:rsid w:val="00A548F7"/>
    <w:rsid w:val="00A65896"/>
    <w:rsid w:val="00A820B7"/>
    <w:rsid w:val="00A83944"/>
    <w:rsid w:val="00A83F2D"/>
    <w:rsid w:val="00A86CF8"/>
    <w:rsid w:val="00AC53F8"/>
    <w:rsid w:val="00AD1492"/>
    <w:rsid w:val="00AD4446"/>
    <w:rsid w:val="00AD4929"/>
    <w:rsid w:val="00AE174F"/>
    <w:rsid w:val="00AE5298"/>
    <w:rsid w:val="00AF3590"/>
    <w:rsid w:val="00B0069F"/>
    <w:rsid w:val="00B02D4A"/>
    <w:rsid w:val="00B11972"/>
    <w:rsid w:val="00B1320E"/>
    <w:rsid w:val="00B16D86"/>
    <w:rsid w:val="00B2200C"/>
    <w:rsid w:val="00B22AA5"/>
    <w:rsid w:val="00B301FD"/>
    <w:rsid w:val="00B33C25"/>
    <w:rsid w:val="00B434CF"/>
    <w:rsid w:val="00B632F4"/>
    <w:rsid w:val="00B64B26"/>
    <w:rsid w:val="00B67242"/>
    <w:rsid w:val="00B67933"/>
    <w:rsid w:val="00B72252"/>
    <w:rsid w:val="00B9267F"/>
    <w:rsid w:val="00B9675A"/>
    <w:rsid w:val="00BA4DF8"/>
    <w:rsid w:val="00BA5B26"/>
    <w:rsid w:val="00BA7467"/>
    <w:rsid w:val="00BA7E8E"/>
    <w:rsid w:val="00BB2AAD"/>
    <w:rsid w:val="00BB495B"/>
    <w:rsid w:val="00BB5A8B"/>
    <w:rsid w:val="00BC1790"/>
    <w:rsid w:val="00BC3DCB"/>
    <w:rsid w:val="00BC7DB8"/>
    <w:rsid w:val="00BE203A"/>
    <w:rsid w:val="00BE3308"/>
    <w:rsid w:val="00BF710F"/>
    <w:rsid w:val="00C03802"/>
    <w:rsid w:val="00C05AC4"/>
    <w:rsid w:val="00C12EB0"/>
    <w:rsid w:val="00C1340C"/>
    <w:rsid w:val="00C247A8"/>
    <w:rsid w:val="00C308AC"/>
    <w:rsid w:val="00C51AEE"/>
    <w:rsid w:val="00C67819"/>
    <w:rsid w:val="00C67FE9"/>
    <w:rsid w:val="00C7397D"/>
    <w:rsid w:val="00C73F84"/>
    <w:rsid w:val="00C75EC8"/>
    <w:rsid w:val="00C76319"/>
    <w:rsid w:val="00C8355E"/>
    <w:rsid w:val="00C97A3A"/>
    <w:rsid w:val="00CA105A"/>
    <w:rsid w:val="00CA1674"/>
    <w:rsid w:val="00CA6ECE"/>
    <w:rsid w:val="00CB5163"/>
    <w:rsid w:val="00CC56A7"/>
    <w:rsid w:val="00CC5724"/>
    <w:rsid w:val="00CD07AD"/>
    <w:rsid w:val="00CD3417"/>
    <w:rsid w:val="00CE3AB1"/>
    <w:rsid w:val="00CE6032"/>
    <w:rsid w:val="00CF20D4"/>
    <w:rsid w:val="00D03220"/>
    <w:rsid w:val="00D06B7D"/>
    <w:rsid w:val="00D07FE2"/>
    <w:rsid w:val="00D1252A"/>
    <w:rsid w:val="00D137FA"/>
    <w:rsid w:val="00D17D87"/>
    <w:rsid w:val="00D245CE"/>
    <w:rsid w:val="00D37C6F"/>
    <w:rsid w:val="00D37DEF"/>
    <w:rsid w:val="00D53D97"/>
    <w:rsid w:val="00D64C7E"/>
    <w:rsid w:val="00D65C0F"/>
    <w:rsid w:val="00D72872"/>
    <w:rsid w:val="00D7669D"/>
    <w:rsid w:val="00D81967"/>
    <w:rsid w:val="00D9140F"/>
    <w:rsid w:val="00DA44A9"/>
    <w:rsid w:val="00DB38CB"/>
    <w:rsid w:val="00DB5062"/>
    <w:rsid w:val="00DC4E8D"/>
    <w:rsid w:val="00DD3364"/>
    <w:rsid w:val="00DE30D0"/>
    <w:rsid w:val="00DE5F5C"/>
    <w:rsid w:val="00DF1A7E"/>
    <w:rsid w:val="00DF5E47"/>
    <w:rsid w:val="00DF72BC"/>
    <w:rsid w:val="00E043F0"/>
    <w:rsid w:val="00E07A84"/>
    <w:rsid w:val="00E20A20"/>
    <w:rsid w:val="00E21C54"/>
    <w:rsid w:val="00E25AC5"/>
    <w:rsid w:val="00E37D96"/>
    <w:rsid w:val="00E40287"/>
    <w:rsid w:val="00E4170D"/>
    <w:rsid w:val="00E540E0"/>
    <w:rsid w:val="00E5561C"/>
    <w:rsid w:val="00E55F8B"/>
    <w:rsid w:val="00E744EF"/>
    <w:rsid w:val="00E768F9"/>
    <w:rsid w:val="00E80B40"/>
    <w:rsid w:val="00E91116"/>
    <w:rsid w:val="00E93660"/>
    <w:rsid w:val="00E95784"/>
    <w:rsid w:val="00EA64BB"/>
    <w:rsid w:val="00EB34BE"/>
    <w:rsid w:val="00EC10D6"/>
    <w:rsid w:val="00EC2C3C"/>
    <w:rsid w:val="00EF0E23"/>
    <w:rsid w:val="00EF3242"/>
    <w:rsid w:val="00F02046"/>
    <w:rsid w:val="00F04127"/>
    <w:rsid w:val="00F1302A"/>
    <w:rsid w:val="00F14DBF"/>
    <w:rsid w:val="00F27D2B"/>
    <w:rsid w:val="00F30249"/>
    <w:rsid w:val="00F31887"/>
    <w:rsid w:val="00F368D9"/>
    <w:rsid w:val="00F426F8"/>
    <w:rsid w:val="00F53530"/>
    <w:rsid w:val="00F545C1"/>
    <w:rsid w:val="00F74371"/>
    <w:rsid w:val="00F75E75"/>
    <w:rsid w:val="00F77BBE"/>
    <w:rsid w:val="00F8393B"/>
    <w:rsid w:val="00F872C2"/>
    <w:rsid w:val="00FA15AA"/>
    <w:rsid w:val="00FB0149"/>
    <w:rsid w:val="00FB0730"/>
    <w:rsid w:val="00FC787D"/>
    <w:rsid w:val="00FD0B84"/>
    <w:rsid w:val="00FD67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8F05B"/>
  <w15:chartTrackingRefBased/>
  <w15:docId w15:val="{EED48BCC-CEE5-44F0-B626-7AB69F39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40" w:after="40"/>
    </w:pPr>
  </w:style>
  <w:style w:type="paragraph" w:styleId="Heading1">
    <w:name w:val="heading 1"/>
    <w:basedOn w:val="Normal"/>
    <w:next w:val="Normal"/>
    <w:qFormat/>
    <w:pPr>
      <w:keepNext/>
      <w:widowControl w:val="0"/>
      <w:spacing w:before="200"/>
      <w:outlineLvl w:val="0"/>
    </w:pPr>
    <w:rPr>
      <w:rFonts w:ascii="Garamond" w:hAnsi="Garamond"/>
      <w:b/>
      <w:i/>
      <w:snapToGrid w:val="0"/>
      <w:sz w:val="36"/>
      <w:szCs w:val="36"/>
      <w:lang w:eastAsia="en-US"/>
    </w:rPr>
  </w:style>
  <w:style w:type="paragraph" w:styleId="Heading2">
    <w:name w:val="heading 2"/>
    <w:basedOn w:val="Heading1"/>
    <w:next w:val="Normal"/>
    <w:qFormat/>
    <w:pPr>
      <w:spacing w:before="160" w:after="80"/>
      <w:outlineLvl w:val="1"/>
    </w:pPr>
    <w:rPr>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CA6EC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anotoc">
    <w:name w:val="heading2anotoc"/>
    <w:basedOn w:val="Normal"/>
    <w:rPr>
      <w:sz w:val="36"/>
      <w:szCs w:val="36"/>
    </w:rPr>
  </w:style>
  <w:style w:type="paragraph" w:styleId="NormalWeb">
    <w:name w:val="Normal (Web)"/>
    <w:basedOn w:val="Normal"/>
    <w:uiPriority w:val="99"/>
    <w:semiHidden/>
    <w:pPr>
      <w:spacing w:before="100" w:beforeAutospacing="1" w:after="100" w:afterAutospacing="1"/>
    </w:pPr>
    <w:rPr>
      <w:sz w:val="24"/>
      <w:szCs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style>
  <w:style w:type="character" w:styleId="Strong">
    <w:name w:val="Strong"/>
    <w:uiPriority w:val="22"/>
    <w:qFormat/>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customStyle="1" w:styleId="echeading2">
    <w:name w:val="echeading2"/>
    <w:basedOn w:val="Normal"/>
    <w:pPr>
      <w:spacing w:before="100" w:beforeAutospacing="1" w:after="100" w:afterAutospacing="1"/>
    </w:pPr>
    <w:rPr>
      <w:sz w:val="24"/>
      <w:szCs w:val="24"/>
    </w:rPr>
  </w:style>
  <w:style w:type="paragraph" w:customStyle="1" w:styleId="ecparagraph">
    <w:name w:val="ecparagraph"/>
    <w:basedOn w:val="Normal"/>
    <w:pPr>
      <w:spacing w:before="100" w:beforeAutospacing="1" w:after="100" w:afterAutospacing="1"/>
    </w:pPr>
    <w:rPr>
      <w:sz w:val="24"/>
      <w:szCs w:val="24"/>
    </w:rPr>
  </w:style>
  <w:style w:type="paragraph" w:customStyle="1" w:styleId="ecparagraph0">
    <w:name w:val="ec_paragraph"/>
    <w:basedOn w:val="Normal"/>
    <w:pPr>
      <w:spacing w:before="100" w:beforeAutospacing="1" w:after="100" w:afterAutospacing="1"/>
    </w:pPr>
    <w:rPr>
      <w:sz w:val="24"/>
      <w:szCs w:val="24"/>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paragraph" w:styleId="Title">
    <w:name w:val="Title"/>
    <w:basedOn w:val="Normal"/>
    <w:next w:val="Normal"/>
    <w:qFormat/>
    <w:pPr>
      <w:spacing w:before="240" w:after="60"/>
      <w:jc w:val="center"/>
      <w:outlineLvl w:val="0"/>
    </w:pPr>
    <w:rPr>
      <w:rFonts w:ascii="Cambria" w:hAnsi="Cambria"/>
      <w:b/>
      <w:bCs/>
      <w:kern w:val="28"/>
      <w:sz w:val="32"/>
      <w:szCs w:val="32"/>
    </w:rPr>
  </w:style>
  <w:style w:type="character" w:customStyle="1" w:styleId="TitleChar">
    <w:name w:val="Title Char"/>
    <w:rPr>
      <w:rFonts w:ascii="Cambria" w:eastAsia="Times New Roman" w:hAnsi="Cambria" w:cs="Times New Roman"/>
      <w:b/>
      <w:bCs/>
      <w:kern w:val="28"/>
      <w:sz w:val="32"/>
      <w:szCs w:val="32"/>
    </w:rPr>
  </w:style>
  <w:style w:type="character" w:customStyle="1" w:styleId="CharSectno">
    <w:name w:val="CharSectno"/>
    <w:qFormat/>
    <w:rPr>
      <w:rFonts w:cs="Times New Roman"/>
    </w:rPr>
  </w:style>
  <w:style w:type="paragraph" w:customStyle="1" w:styleId="subsection">
    <w:name w:val="subsection"/>
    <w:aliases w:val="ss"/>
    <w:basedOn w:val="Normal"/>
    <w:pPr>
      <w:tabs>
        <w:tab w:val="right" w:pos="1021"/>
      </w:tabs>
      <w:spacing w:before="180"/>
      <w:ind w:left="1134" w:hanging="1134"/>
    </w:pPr>
    <w:rPr>
      <w:sz w:val="22"/>
    </w:rPr>
  </w:style>
  <w:style w:type="character" w:customStyle="1" w:styleId="subsectionChar">
    <w:name w:val="subsection Char"/>
    <w:aliases w:val="ss Char"/>
    <w:rPr>
      <w:sz w:val="22"/>
    </w:rPr>
  </w:style>
  <w:style w:type="paragraph" w:customStyle="1" w:styleId="P1">
    <w:name w:val="P1"/>
    <w:aliases w:val="(a)"/>
    <w:basedOn w:val="Normal"/>
    <w:pPr>
      <w:tabs>
        <w:tab w:val="right" w:pos="1191"/>
      </w:tabs>
      <w:spacing w:before="60" w:line="260" w:lineRule="exact"/>
      <w:ind w:left="1418" w:hanging="1418"/>
      <w:jc w:val="both"/>
    </w:pPr>
    <w:rPr>
      <w:sz w:val="24"/>
      <w:szCs w:val="24"/>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header11">
    <w:name w:val="header11"/>
    <w:rPr>
      <w:rFonts w:ascii="Arial" w:hAnsi="Arial" w:cs="Arial" w:hint="default"/>
      <w:b/>
      <w:bCs/>
      <w:color w:val="000099"/>
      <w:sz w:val="22"/>
      <w:szCs w:val="22"/>
    </w:rPr>
  </w:style>
  <w:style w:type="character" w:customStyle="1" w:styleId="bodytext1">
    <w:name w:val="bodytext1"/>
    <w:rPr>
      <w:rFonts w:ascii="Verdana" w:hAnsi="Verdana" w:cs="Arial" w:hint="default"/>
      <w:color w:val="333333"/>
      <w:sz w:val="16"/>
      <w:szCs w:val="16"/>
    </w:rPr>
  </w:style>
  <w:style w:type="paragraph" w:customStyle="1" w:styleId="heading3anotoc">
    <w:name w:val="heading3anotoc"/>
    <w:basedOn w:val="Normal"/>
    <w:rPr>
      <w:b/>
      <w:bCs/>
      <w:sz w:val="32"/>
      <w:szCs w:val="32"/>
    </w:rPr>
  </w:style>
  <w:style w:type="character" w:customStyle="1" w:styleId="FooterChar">
    <w:name w:val="Footer Char"/>
    <w:basedOn w:val="DefaultParagraphFont"/>
  </w:style>
  <w:style w:type="paragraph" w:customStyle="1" w:styleId="03Bodycopy">
    <w:name w:val="03 Body copy"/>
    <w:basedOn w:val="Normal"/>
    <w:pPr>
      <w:widowControl w:val="0"/>
      <w:suppressAutoHyphens/>
      <w:autoSpaceDE w:val="0"/>
      <w:autoSpaceDN w:val="0"/>
      <w:adjustRightInd w:val="0"/>
      <w:spacing w:after="113" w:line="250" w:lineRule="atLeast"/>
      <w:textAlignment w:val="center"/>
    </w:pPr>
    <w:rPr>
      <w:rFonts w:ascii="Interstate-Light" w:hAnsi="Interstate-Light" w:cs="Interstate-Light"/>
      <w:color w:val="000000"/>
      <w:sz w:val="17"/>
      <w:szCs w:val="17"/>
      <w:lang w:val="en-US" w:eastAsia="en-US"/>
    </w:rPr>
  </w:style>
  <w:style w:type="paragraph" w:customStyle="1" w:styleId="05bulletpoints">
    <w:name w:val="05 bullet points"/>
    <w:basedOn w:val="03Bodycopy"/>
    <w:pPr>
      <w:tabs>
        <w:tab w:val="left" w:pos="227"/>
      </w:tabs>
    </w:pPr>
    <w:rPr>
      <w:lang w:val="en-GB"/>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Heading1Char">
    <w:name w:val="Heading 1 Char"/>
    <w:rPr>
      <w:rFonts w:ascii="Garamond" w:hAnsi="Garamond"/>
      <w:b/>
      <w:i/>
      <w:snapToGrid w:val="0"/>
      <w:sz w:val="36"/>
      <w:szCs w:val="36"/>
      <w:lang w:eastAsia="en-US"/>
    </w:rPr>
  </w:style>
  <w:style w:type="paragraph" w:customStyle="1" w:styleId="tableheading">
    <w:name w:val="tableheading"/>
    <w:basedOn w:val="Normal"/>
    <w:rPr>
      <w:rFonts w:ascii="Arial" w:hAnsi="Arial" w:cs="Arial"/>
      <w:b/>
      <w:bCs/>
      <w:color w:val="000000"/>
      <w:sz w:val="24"/>
      <w:szCs w:val="24"/>
    </w:rPr>
  </w:style>
  <w:style w:type="paragraph" w:customStyle="1" w:styleId="heading1anotoc">
    <w:name w:val="heading1anotoc"/>
    <w:basedOn w:val="Normal"/>
    <w:rPr>
      <w:rFonts w:eastAsia="Calibri"/>
      <w:b/>
      <w:bCs/>
      <w:sz w:val="36"/>
      <w:szCs w:val="36"/>
    </w:rPr>
  </w:style>
  <w:style w:type="character" w:styleId="Emphasis">
    <w:name w:val="Emphasis"/>
    <w:uiPriority w:val="20"/>
    <w:qFormat/>
    <w:rPr>
      <w:i/>
      <w:iCs/>
    </w:rPr>
  </w:style>
  <w:style w:type="paragraph" w:customStyle="1" w:styleId="bqfqa">
    <w:name w:val="bq_fq_a"/>
    <w:basedOn w:val="Normal"/>
    <w:rsid w:val="005D2901"/>
    <w:pPr>
      <w:spacing w:before="0" w:after="150"/>
    </w:pPr>
    <w:rPr>
      <w:sz w:val="24"/>
      <w:szCs w:val="24"/>
    </w:rPr>
  </w:style>
  <w:style w:type="character" w:customStyle="1" w:styleId="HeaderChar">
    <w:name w:val="Header Char"/>
    <w:link w:val="Header"/>
    <w:uiPriority w:val="99"/>
    <w:rsid w:val="00CB5163"/>
  </w:style>
  <w:style w:type="table" w:styleId="TableGrid">
    <w:name w:val="Table Grid"/>
    <w:basedOn w:val="TableNormal"/>
    <w:uiPriority w:val="39"/>
    <w:rsid w:val="00A820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C56A7"/>
    <w:pPr>
      <w:spacing w:before="0" w:after="0"/>
    </w:pPr>
    <w:rPr>
      <w:rFonts w:ascii="Calibri" w:eastAsia="Calibri" w:hAnsi="Calibri"/>
      <w:sz w:val="22"/>
      <w:szCs w:val="22"/>
      <w:lang w:eastAsia="en-US"/>
    </w:rPr>
  </w:style>
  <w:style w:type="character" w:customStyle="1" w:styleId="PlainTextChar">
    <w:name w:val="Plain Text Char"/>
    <w:link w:val="PlainText"/>
    <w:uiPriority w:val="99"/>
    <w:rsid w:val="00CC56A7"/>
    <w:rPr>
      <w:rFonts w:ascii="Calibri" w:eastAsia="Calibri" w:hAnsi="Calibri"/>
      <w:sz w:val="22"/>
      <w:szCs w:val="22"/>
      <w:lang w:eastAsia="en-US"/>
    </w:rPr>
  </w:style>
  <w:style w:type="character" w:styleId="HTMLCite">
    <w:name w:val="HTML Cite"/>
    <w:uiPriority w:val="99"/>
    <w:semiHidden/>
    <w:unhideWhenUsed/>
    <w:rsid w:val="00B22AA5"/>
    <w:rPr>
      <w:i/>
      <w:iCs/>
    </w:rPr>
  </w:style>
  <w:style w:type="character" w:customStyle="1" w:styleId="icon--email2">
    <w:name w:val="icon--email2"/>
    <w:rsid w:val="00B22AA5"/>
  </w:style>
  <w:style w:type="character" w:customStyle="1" w:styleId="icon--twitter">
    <w:name w:val="icon--twitter"/>
    <w:rsid w:val="00B22AA5"/>
  </w:style>
  <w:style w:type="character" w:customStyle="1" w:styleId="vjs-control-text6">
    <w:name w:val="vjs-control-text6"/>
    <w:rsid w:val="00B22AA5"/>
  </w:style>
  <w:style w:type="character" w:customStyle="1" w:styleId="vjs-text-opacity">
    <w:name w:val="vjs-text-opacity"/>
    <w:rsid w:val="00B22AA5"/>
  </w:style>
  <w:style w:type="character" w:customStyle="1" w:styleId="vjs-bg-opacity">
    <w:name w:val="vjs-bg-opacity"/>
    <w:rsid w:val="00B22AA5"/>
  </w:style>
  <w:style w:type="character" w:customStyle="1" w:styleId="vjs-window-opacity">
    <w:name w:val="vjs-window-opacity"/>
    <w:rsid w:val="00B22AA5"/>
  </w:style>
  <w:style w:type="character" w:customStyle="1" w:styleId="icon--chrome-replay2">
    <w:name w:val="icon--chrome-replay2"/>
    <w:rsid w:val="00B22AA5"/>
  </w:style>
  <w:style w:type="character" w:customStyle="1" w:styleId="icon--chrome-help2">
    <w:name w:val="icon--chrome-help2"/>
    <w:rsid w:val="00B22AA5"/>
  </w:style>
  <w:style w:type="character" w:customStyle="1" w:styleId="icon--chevron-left2">
    <w:name w:val="icon--chevron-left2"/>
    <w:rsid w:val="00B22AA5"/>
  </w:style>
  <w:style w:type="character" w:customStyle="1" w:styleId="icon--chevron-right2">
    <w:name w:val="icon--chevron-right2"/>
    <w:rsid w:val="00B22AA5"/>
  </w:style>
  <w:style w:type="character" w:customStyle="1" w:styleId="apple-converted-space">
    <w:name w:val="apple-converted-space"/>
    <w:rsid w:val="002B34E3"/>
  </w:style>
  <w:style w:type="paragraph" w:styleId="Subtitle">
    <w:name w:val="Subtitle"/>
    <w:basedOn w:val="Normal"/>
    <w:next w:val="Normal"/>
    <w:link w:val="SubtitleChar"/>
    <w:uiPriority w:val="11"/>
    <w:qFormat/>
    <w:rsid w:val="00BE203A"/>
    <w:pPr>
      <w:numPr>
        <w:ilvl w:val="1"/>
      </w:numPr>
      <w:spacing w:before="0" w:after="200" w:line="276" w:lineRule="auto"/>
    </w:pPr>
    <w:rPr>
      <w:rFonts w:ascii="Cambria" w:hAnsi="Cambria"/>
      <w:i/>
      <w:iCs/>
      <w:color w:val="4F81BD"/>
      <w:spacing w:val="15"/>
      <w:sz w:val="24"/>
      <w:szCs w:val="24"/>
      <w:lang w:eastAsia="en-US"/>
    </w:rPr>
  </w:style>
  <w:style w:type="character" w:customStyle="1" w:styleId="SubtitleChar">
    <w:name w:val="Subtitle Char"/>
    <w:link w:val="Subtitle"/>
    <w:uiPriority w:val="11"/>
    <w:rsid w:val="00BE203A"/>
    <w:rPr>
      <w:rFonts w:ascii="Cambria" w:hAnsi="Cambria"/>
      <w:i/>
      <w:iCs/>
      <w:color w:val="4F81BD"/>
      <w:spacing w:val="15"/>
      <w:sz w:val="24"/>
      <w:szCs w:val="24"/>
      <w:lang w:eastAsia="en-US"/>
    </w:rPr>
  </w:style>
  <w:style w:type="character" w:styleId="FollowedHyperlink">
    <w:name w:val="FollowedHyperlink"/>
    <w:uiPriority w:val="99"/>
    <w:semiHidden/>
    <w:unhideWhenUsed/>
    <w:rsid w:val="00906584"/>
    <w:rPr>
      <w:color w:val="800080"/>
      <w:u w:val="single"/>
    </w:rPr>
  </w:style>
  <w:style w:type="paragraph" w:styleId="NoSpacing">
    <w:name w:val="No Spacing"/>
    <w:link w:val="NoSpacingChar"/>
    <w:uiPriority w:val="1"/>
    <w:qFormat/>
    <w:rsid w:val="00906584"/>
    <w:rPr>
      <w:rFonts w:ascii="Calibri" w:hAnsi="Calibri"/>
      <w:sz w:val="22"/>
      <w:szCs w:val="22"/>
      <w:lang w:val="en-US" w:eastAsia="zh-CN"/>
    </w:rPr>
  </w:style>
  <w:style w:type="character" w:customStyle="1" w:styleId="NoSpacingChar">
    <w:name w:val="No Spacing Char"/>
    <w:link w:val="NoSpacing"/>
    <w:uiPriority w:val="1"/>
    <w:rsid w:val="00906584"/>
    <w:rPr>
      <w:rFonts w:ascii="Calibri" w:hAnsi="Calibri"/>
      <w:sz w:val="22"/>
      <w:szCs w:val="22"/>
      <w:lang w:val="en-US" w:eastAsia="zh-CN"/>
    </w:rPr>
  </w:style>
  <w:style w:type="character" w:customStyle="1" w:styleId="Heading4Char">
    <w:name w:val="Heading 4 Char"/>
    <w:link w:val="Heading4"/>
    <w:uiPriority w:val="9"/>
    <w:semiHidden/>
    <w:rsid w:val="00CA6ECE"/>
    <w:rPr>
      <w:rFonts w:ascii="Calibri" w:eastAsia="Times New Roman" w:hAnsi="Calibri" w:cs="Times New Roman"/>
      <w:b/>
      <w:bCs/>
      <w:sz w:val="28"/>
      <w:szCs w:val="28"/>
    </w:rPr>
  </w:style>
  <w:style w:type="paragraph" w:customStyle="1" w:styleId="current">
    <w:name w:val="current"/>
    <w:basedOn w:val="Normal"/>
    <w:rsid w:val="00D07FE2"/>
    <w:pPr>
      <w:spacing w:before="100" w:beforeAutospacing="1" w:after="100" w:afterAutospacing="1"/>
    </w:pPr>
    <w:rPr>
      <w:sz w:val="24"/>
      <w:szCs w:val="24"/>
    </w:rPr>
  </w:style>
  <w:style w:type="character" w:customStyle="1" w:styleId="entry-month">
    <w:name w:val="entry-month"/>
    <w:basedOn w:val="DefaultParagraphFont"/>
    <w:rsid w:val="00D07FE2"/>
  </w:style>
  <w:style w:type="character" w:customStyle="1" w:styleId="entry-date">
    <w:name w:val="entry-date"/>
    <w:basedOn w:val="DefaultParagraphFont"/>
    <w:rsid w:val="00D07FE2"/>
  </w:style>
  <w:style w:type="character" w:customStyle="1" w:styleId="entry-year">
    <w:name w:val="entry-year"/>
    <w:basedOn w:val="DefaultParagraphFont"/>
    <w:rsid w:val="00D07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68826">
      <w:bodyDiv w:val="1"/>
      <w:marLeft w:val="0"/>
      <w:marRight w:val="0"/>
      <w:marTop w:val="0"/>
      <w:marBottom w:val="0"/>
      <w:divBdr>
        <w:top w:val="none" w:sz="0" w:space="0" w:color="auto"/>
        <w:left w:val="none" w:sz="0" w:space="0" w:color="auto"/>
        <w:bottom w:val="none" w:sz="0" w:space="0" w:color="auto"/>
        <w:right w:val="none" w:sz="0" w:space="0" w:color="auto"/>
      </w:divBdr>
    </w:div>
    <w:div w:id="27026428">
      <w:bodyDiv w:val="1"/>
      <w:marLeft w:val="0"/>
      <w:marRight w:val="0"/>
      <w:marTop w:val="0"/>
      <w:marBottom w:val="0"/>
      <w:divBdr>
        <w:top w:val="none" w:sz="0" w:space="0" w:color="auto"/>
        <w:left w:val="none" w:sz="0" w:space="0" w:color="auto"/>
        <w:bottom w:val="none" w:sz="0" w:space="0" w:color="auto"/>
        <w:right w:val="none" w:sz="0" w:space="0" w:color="auto"/>
      </w:divBdr>
    </w:div>
    <w:div w:id="82068472">
      <w:bodyDiv w:val="1"/>
      <w:marLeft w:val="0"/>
      <w:marRight w:val="0"/>
      <w:marTop w:val="0"/>
      <w:marBottom w:val="0"/>
      <w:divBdr>
        <w:top w:val="none" w:sz="0" w:space="0" w:color="auto"/>
        <w:left w:val="none" w:sz="0" w:space="0" w:color="auto"/>
        <w:bottom w:val="none" w:sz="0" w:space="0" w:color="auto"/>
        <w:right w:val="none" w:sz="0" w:space="0" w:color="auto"/>
      </w:divBdr>
      <w:divsChild>
        <w:div w:id="951402904">
          <w:marLeft w:val="0"/>
          <w:marRight w:val="0"/>
          <w:marTop w:val="0"/>
          <w:marBottom w:val="0"/>
          <w:divBdr>
            <w:top w:val="none" w:sz="0" w:space="0" w:color="auto"/>
            <w:left w:val="none" w:sz="0" w:space="0" w:color="auto"/>
            <w:bottom w:val="none" w:sz="0" w:space="0" w:color="auto"/>
            <w:right w:val="none" w:sz="0" w:space="0" w:color="auto"/>
          </w:divBdr>
          <w:divsChild>
            <w:div w:id="432094487">
              <w:marLeft w:val="0"/>
              <w:marRight w:val="0"/>
              <w:marTop w:val="150"/>
              <w:marBottom w:val="0"/>
              <w:divBdr>
                <w:top w:val="none" w:sz="0" w:space="0" w:color="auto"/>
                <w:left w:val="none" w:sz="0" w:space="0" w:color="auto"/>
                <w:bottom w:val="none" w:sz="0" w:space="0" w:color="auto"/>
                <w:right w:val="none" w:sz="0" w:space="0" w:color="auto"/>
              </w:divBdr>
              <w:divsChild>
                <w:div w:id="2032875661">
                  <w:marLeft w:val="0"/>
                  <w:marRight w:val="0"/>
                  <w:marTop w:val="0"/>
                  <w:marBottom w:val="0"/>
                  <w:divBdr>
                    <w:top w:val="none" w:sz="0" w:space="0" w:color="auto"/>
                    <w:left w:val="none" w:sz="0" w:space="0" w:color="auto"/>
                    <w:bottom w:val="none" w:sz="0" w:space="0" w:color="auto"/>
                    <w:right w:val="none" w:sz="0" w:space="0" w:color="auto"/>
                  </w:divBdr>
                  <w:divsChild>
                    <w:div w:id="1580627759">
                      <w:marLeft w:val="0"/>
                      <w:marRight w:val="0"/>
                      <w:marTop w:val="0"/>
                      <w:marBottom w:val="0"/>
                      <w:divBdr>
                        <w:top w:val="none" w:sz="0" w:space="0" w:color="auto"/>
                        <w:left w:val="none" w:sz="0" w:space="0" w:color="auto"/>
                        <w:bottom w:val="none" w:sz="0" w:space="0" w:color="auto"/>
                        <w:right w:val="none" w:sz="0" w:space="0" w:color="auto"/>
                      </w:divBdr>
                      <w:divsChild>
                        <w:div w:id="2007971506">
                          <w:marLeft w:val="0"/>
                          <w:marRight w:val="0"/>
                          <w:marTop w:val="0"/>
                          <w:marBottom w:val="0"/>
                          <w:divBdr>
                            <w:top w:val="none" w:sz="0" w:space="0" w:color="auto"/>
                            <w:left w:val="none" w:sz="0" w:space="0" w:color="auto"/>
                            <w:bottom w:val="none" w:sz="0" w:space="0" w:color="auto"/>
                            <w:right w:val="none" w:sz="0" w:space="0" w:color="auto"/>
                          </w:divBdr>
                          <w:divsChild>
                            <w:div w:id="1513375956">
                              <w:marLeft w:val="0"/>
                              <w:marRight w:val="0"/>
                              <w:marTop w:val="0"/>
                              <w:marBottom w:val="0"/>
                              <w:divBdr>
                                <w:top w:val="none" w:sz="0" w:space="0" w:color="auto"/>
                                <w:left w:val="none" w:sz="0" w:space="0" w:color="auto"/>
                                <w:bottom w:val="none" w:sz="0" w:space="0" w:color="auto"/>
                                <w:right w:val="none" w:sz="0" w:space="0" w:color="auto"/>
                              </w:divBdr>
                              <w:divsChild>
                                <w:div w:id="1469206696">
                                  <w:marLeft w:val="0"/>
                                  <w:marRight w:val="0"/>
                                  <w:marTop w:val="0"/>
                                  <w:marBottom w:val="0"/>
                                  <w:divBdr>
                                    <w:top w:val="none" w:sz="0" w:space="0" w:color="auto"/>
                                    <w:left w:val="none" w:sz="0" w:space="0" w:color="auto"/>
                                    <w:bottom w:val="none" w:sz="0" w:space="0" w:color="auto"/>
                                    <w:right w:val="none" w:sz="0" w:space="0" w:color="auto"/>
                                  </w:divBdr>
                                  <w:divsChild>
                                    <w:div w:id="1673294882">
                                      <w:marLeft w:val="0"/>
                                      <w:marRight w:val="0"/>
                                      <w:marTop w:val="0"/>
                                      <w:marBottom w:val="0"/>
                                      <w:divBdr>
                                        <w:top w:val="none" w:sz="0" w:space="0" w:color="auto"/>
                                        <w:left w:val="none" w:sz="0" w:space="0" w:color="auto"/>
                                        <w:bottom w:val="none" w:sz="0" w:space="0" w:color="auto"/>
                                        <w:right w:val="none" w:sz="0" w:space="0" w:color="auto"/>
                                      </w:divBdr>
                                      <w:divsChild>
                                        <w:div w:id="2122602878">
                                          <w:marLeft w:val="0"/>
                                          <w:marRight w:val="0"/>
                                          <w:marTop w:val="0"/>
                                          <w:marBottom w:val="0"/>
                                          <w:divBdr>
                                            <w:top w:val="none" w:sz="0" w:space="0" w:color="auto"/>
                                            <w:left w:val="none" w:sz="0" w:space="0" w:color="auto"/>
                                            <w:bottom w:val="none" w:sz="0" w:space="0" w:color="auto"/>
                                            <w:right w:val="none" w:sz="0" w:space="0" w:color="auto"/>
                                          </w:divBdr>
                                          <w:divsChild>
                                            <w:div w:id="469832205">
                                              <w:marLeft w:val="0"/>
                                              <w:marRight w:val="0"/>
                                              <w:marTop w:val="0"/>
                                              <w:marBottom w:val="0"/>
                                              <w:divBdr>
                                                <w:top w:val="none" w:sz="0" w:space="0" w:color="auto"/>
                                                <w:left w:val="none" w:sz="0" w:space="0" w:color="auto"/>
                                                <w:bottom w:val="none" w:sz="0" w:space="0" w:color="auto"/>
                                                <w:right w:val="none" w:sz="0" w:space="0" w:color="auto"/>
                                              </w:divBdr>
                                              <w:divsChild>
                                                <w:div w:id="1350720692">
                                                  <w:marLeft w:val="0"/>
                                                  <w:marRight w:val="0"/>
                                                  <w:marTop w:val="0"/>
                                                  <w:marBottom w:val="0"/>
                                                  <w:divBdr>
                                                    <w:top w:val="none" w:sz="0" w:space="0" w:color="auto"/>
                                                    <w:left w:val="none" w:sz="0" w:space="0" w:color="auto"/>
                                                    <w:bottom w:val="none" w:sz="0" w:space="0" w:color="auto"/>
                                                    <w:right w:val="none" w:sz="0" w:space="0" w:color="auto"/>
                                                  </w:divBdr>
                                                  <w:divsChild>
                                                    <w:div w:id="103115308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447241">
      <w:bodyDiv w:val="1"/>
      <w:marLeft w:val="0"/>
      <w:marRight w:val="0"/>
      <w:marTop w:val="0"/>
      <w:marBottom w:val="0"/>
      <w:divBdr>
        <w:top w:val="none" w:sz="0" w:space="0" w:color="auto"/>
        <w:left w:val="none" w:sz="0" w:space="0" w:color="auto"/>
        <w:bottom w:val="none" w:sz="0" w:space="0" w:color="auto"/>
        <w:right w:val="none" w:sz="0" w:space="0" w:color="auto"/>
      </w:divBdr>
    </w:div>
    <w:div w:id="149450595">
      <w:bodyDiv w:val="1"/>
      <w:marLeft w:val="0"/>
      <w:marRight w:val="0"/>
      <w:marTop w:val="0"/>
      <w:marBottom w:val="0"/>
      <w:divBdr>
        <w:top w:val="none" w:sz="0" w:space="0" w:color="auto"/>
        <w:left w:val="none" w:sz="0" w:space="0" w:color="auto"/>
        <w:bottom w:val="none" w:sz="0" w:space="0" w:color="auto"/>
        <w:right w:val="none" w:sz="0" w:space="0" w:color="auto"/>
      </w:divBdr>
    </w:div>
    <w:div w:id="289283275">
      <w:bodyDiv w:val="1"/>
      <w:marLeft w:val="0"/>
      <w:marRight w:val="0"/>
      <w:marTop w:val="0"/>
      <w:marBottom w:val="0"/>
      <w:divBdr>
        <w:top w:val="none" w:sz="0" w:space="0" w:color="auto"/>
        <w:left w:val="none" w:sz="0" w:space="0" w:color="auto"/>
        <w:bottom w:val="none" w:sz="0" w:space="0" w:color="auto"/>
        <w:right w:val="none" w:sz="0" w:space="0" w:color="auto"/>
      </w:divBdr>
    </w:div>
    <w:div w:id="343823848">
      <w:bodyDiv w:val="1"/>
      <w:marLeft w:val="0"/>
      <w:marRight w:val="0"/>
      <w:marTop w:val="0"/>
      <w:marBottom w:val="0"/>
      <w:divBdr>
        <w:top w:val="none" w:sz="0" w:space="0" w:color="auto"/>
        <w:left w:val="none" w:sz="0" w:space="0" w:color="auto"/>
        <w:bottom w:val="none" w:sz="0" w:space="0" w:color="auto"/>
        <w:right w:val="none" w:sz="0" w:space="0" w:color="auto"/>
      </w:divBdr>
      <w:divsChild>
        <w:div w:id="1705980298">
          <w:marLeft w:val="0"/>
          <w:marRight w:val="0"/>
          <w:marTop w:val="0"/>
          <w:marBottom w:val="0"/>
          <w:divBdr>
            <w:top w:val="none" w:sz="0" w:space="0" w:color="auto"/>
            <w:left w:val="none" w:sz="0" w:space="0" w:color="auto"/>
            <w:bottom w:val="none" w:sz="0" w:space="0" w:color="auto"/>
            <w:right w:val="none" w:sz="0" w:space="0" w:color="auto"/>
          </w:divBdr>
          <w:divsChild>
            <w:div w:id="149911623">
              <w:marLeft w:val="0"/>
              <w:marRight w:val="0"/>
              <w:marTop w:val="0"/>
              <w:marBottom w:val="0"/>
              <w:divBdr>
                <w:top w:val="none" w:sz="0" w:space="0" w:color="auto"/>
                <w:left w:val="none" w:sz="0" w:space="0" w:color="auto"/>
                <w:bottom w:val="none" w:sz="0" w:space="0" w:color="auto"/>
                <w:right w:val="none" w:sz="0" w:space="0" w:color="auto"/>
              </w:divBdr>
              <w:divsChild>
                <w:div w:id="97407403">
                  <w:marLeft w:val="0"/>
                  <w:marRight w:val="0"/>
                  <w:marTop w:val="0"/>
                  <w:marBottom w:val="300"/>
                  <w:divBdr>
                    <w:top w:val="none" w:sz="0" w:space="0" w:color="auto"/>
                    <w:left w:val="none" w:sz="0" w:space="0" w:color="auto"/>
                    <w:bottom w:val="none" w:sz="0" w:space="0" w:color="auto"/>
                    <w:right w:val="none" w:sz="0" w:space="0" w:color="auto"/>
                  </w:divBdr>
                </w:div>
                <w:div w:id="593827712">
                  <w:marLeft w:val="0"/>
                  <w:marRight w:val="0"/>
                  <w:marTop w:val="0"/>
                  <w:marBottom w:val="450"/>
                  <w:divBdr>
                    <w:top w:val="none" w:sz="0" w:space="0" w:color="auto"/>
                    <w:left w:val="none" w:sz="0" w:space="0" w:color="auto"/>
                    <w:bottom w:val="none" w:sz="0" w:space="0" w:color="auto"/>
                    <w:right w:val="none" w:sz="0" w:space="0" w:color="auto"/>
                  </w:divBdr>
                  <w:divsChild>
                    <w:div w:id="1107503094">
                      <w:marLeft w:val="0"/>
                      <w:marRight w:val="0"/>
                      <w:marTop w:val="600"/>
                      <w:marBottom w:val="150"/>
                      <w:divBdr>
                        <w:top w:val="none" w:sz="0" w:space="0" w:color="auto"/>
                        <w:left w:val="none" w:sz="0" w:space="0" w:color="auto"/>
                        <w:bottom w:val="single" w:sz="12" w:space="0" w:color="E1E2E3"/>
                        <w:right w:val="none" w:sz="0" w:space="0" w:color="auto"/>
                      </w:divBdr>
                    </w:div>
                  </w:divsChild>
                </w:div>
                <w:div w:id="988090900">
                  <w:marLeft w:val="0"/>
                  <w:marRight w:val="0"/>
                  <w:marTop w:val="0"/>
                  <w:marBottom w:val="600"/>
                  <w:divBdr>
                    <w:top w:val="none" w:sz="0" w:space="0" w:color="auto"/>
                    <w:left w:val="none" w:sz="0" w:space="0" w:color="auto"/>
                    <w:bottom w:val="none" w:sz="0" w:space="0" w:color="auto"/>
                    <w:right w:val="none" w:sz="0" w:space="0" w:color="auto"/>
                  </w:divBdr>
                  <w:divsChild>
                    <w:div w:id="1540626500">
                      <w:marLeft w:val="0"/>
                      <w:marRight w:val="0"/>
                      <w:marTop w:val="0"/>
                      <w:marBottom w:val="360"/>
                      <w:divBdr>
                        <w:top w:val="none" w:sz="0" w:space="0" w:color="auto"/>
                        <w:left w:val="none" w:sz="0" w:space="0" w:color="auto"/>
                        <w:bottom w:val="none" w:sz="0" w:space="0" w:color="auto"/>
                        <w:right w:val="none" w:sz="0" w:space="0" w:color="auto"/>
                      </w:divBdr>
                      <w:divsChild>
                        <w:div w:id="503130842">
                          <w:marLeft w:val="0"/>
                          <w:marRight w:val="0"/>
                          <w:marTop w:val="0"/>
                          <w:marBottom w:val="495"/>
                          <w:divBdr>
                            <w:top w:val="none" w:sz="0" w:space="0" w:color="auto"/>
                            <w:left w:val="none" w:sz="0" w:space="0" w:color="auto"/>
                            <w:bottom w:val="none" w:sz="0" w:space="0" w:color="auto"/>
                            <w:right w:val="none" w:sz="0" w:space="0" w:color="auto"/>
                          </w:divBdr>
                          <w:divsChild>
                            <w:div w:id="295914656">
                              <w:marLeft w:val="0"/>
                              <w:marRight w:val="0"/>
                              <w:marTop w:val="0"/>
                              <w:marBottom w:val="0"/>
                              <w:divBdr>
                                <w:top w:val="none" w:sz="0" w:space="0" w:color="auto"/>
                                <w:left w:val="none" w:sz="0" w:space="0" w:color="auto"/>
                                <w:bottom w:val="none" w:sz="0" w:space="0" w:color="auto"/>
                                <w:right w:val="none" w:sz="0" w:space="0" w:color="auto"/>
                              </w:divBdr>
                              <w:divsChild>
                                <w:div w:id="131944306">
                                  <w:marLeft w:val="0"/>
                                  <w:marRight w:val="0"/>
                                  <w:marTop w:val="0"/>
                                  <w:marBottom w:val="0"/>
                                  <w:divBdr>
                                    <w:top w:val="none" w:sz="0" w:space="0" w:color="auto"/>
                                    <w:left w:val="none" w:sz="0" w:space="0" w:color="auto"/>
                                    <w:bottom w:val="none" w:sz="0" w:space="0" w:color="auto"/>
                                    <w:right w:val="none" w:sz="0" w:space="0" w:color="auto"/>
                                  </w:divBdr>
                                  <w:divsChild>
                                    <w:div w:id="1217664832">
                                      <w:marLeft w:val="0"/>
                                      <w:marRight w:val="0"/>
                                      <w:marTop w:val="0"/>
                                      <w:marBottom w:val="0"/>
                                      <w:divBdr>
                                        <w:top w:val="none" w:sz="0" w:space="0" w:color="auto"/>
                                        <w:left w:val="none" w:sz="0" w:space="0" w:color="auto"/>
                                        <w:bottom w:val="none" w:sz="0" w:space="0" w:color="auto"/>
                                        <w:right w:val="none" w:sz="0" w:space="0" w:color="auto"/>
                                      </w:divBdr>
                                    </w:div>
                                    <w:div w:id="1374111174">
                                      <w:marLeft w:val="0"/>
                                      <w:marRight w:val="0"/>
                                      <w:marTop w:val="0"/>
                                      <w:marBottom w:val="0"/>
                                      <w:divBdr>
                                        <w:top w:val="none" w:sz="0" w:space="0" w:color="auto"/>
                                        <w:left w:val="none" w:sz="0" w:space="0" w:color="auto"/>
                                        <w:bottom w:val="none" w:sz="0" w:space="0" w:color="auto"/>
                                        <w:right w:val="none" w:sz="0" w:space="0" w:color="auto"/>
                                      </w:divBdr>
                                    </w:div>
                                  </w:divsChild>
                                </w:div>
                                <w:div w:id="724111905">
                                  <w:marLeft w:val="0"/>
                                  <w:marRight w:val="0"/>
                                  <w:marTop w:val="0"/>
                                  <w:marBottom w:val="0"/>
                                  <w:divBdr>
                                    <w:top w:val="none" w:sz="0" w:space="0" w:color="auto"/>
                                    <w:left w:val="none" w:sz="0" w:space="0" w:color="auto"/>
                                    <w:bottom w:val="none" w:sz="0" w:space="0" w:color="auto"/>
                                    <w:right w:val="none" w:sz="0" w:space="0" w:color="auto"/>
                                  </w:divBdr>
                                  <w:divsChild>
                                    <w:div w:id="33039117">
                                      <w:marLeft w:val="0"/>
                                      <w:marRight w:val="0"/>
                                      <w:marTop w:val="0"/>
                                      <w:marBottom w:val="0"/>
                                      <w:divBdr>
                                        <w:top w:val="none" w:sz="0" w:space="0" w:color="auto"/>
                                        <w:left w:val="none" w:sz="0" w:space="0" w:color="auto"/>
                                        <w:bottom w:val="none" w:sz="0" w:space="0" w:color="auto"/>
                                        <w:right w:val="none" w:sz="0" w:space="0" w:color="auto"/>
                                      </w:divBdr>
                                    </w:div>
                                  </w:divsChild>
                                </w:div>
                                <w:div w:id="779300444">
                                  <w:marLeft w:val="0"/>
                                  <w:marRight w:val="0"/>
                                  <w:marTop w:val="0"/>
                                  <w:marBottom w:val="0"/>
                                  <w:divBdr>
                                    <w:top w:val="none" w:sz="0" w:space="0" w:color="auto"/>
                                    <w:left w:val="none" w:sz="0" w:space="0" w:color="auto"/>
                                    <w:bottom w:val="none" w:sz="0" w:space="0" w:color="auto"/>
                                    <w:right w:val="none" w:sz="0" w:space="0" w:color="auto"/>
                                  </w:divBdr>
                                  <w:divsChild>
                                    <w:div w:id="1382166322">
                                      <w:marLeft w:val="0"/>
                                      <w:marRight w:val="0"/>
                                      <w:marTop w:val="0"/>
                                      <w:marBottom w:val="0"/>
                                      <w:divBdr>
                                        <w:top w:val="none" w:sz="0" w:space="0" w:color="auto"/>
                                        <w:left w:val="none" w:sz="0" w:space="0" w:color="auto"/>
                                        <w:bottom w:val="none" w:sz="0" w:space="0" w:color="auto"/>
                                        <w:right w:val="none" w:sz="0" w:space="0" w:color="auto"/>
                                      </w:divBdr>
                                    </w:div>
                                  </w:divsChild>
                                </w:div>
                                <w:div w:id="843669968">
                                  <w:marLeft w:val="0"/>
                                  <w:marRight w:val="0"/>
                                  <w:marTop w:val="0"/>
                                  <w:marBottom w:val="0"/>
                                  <w:divBdr>
                                    <w:top w:val="none" w:sz="0" w:space="0" w:color="auto"/>
                                    <w:left w:val="none" w:sz="0" w:space="0" w:color="auto"/>
                                    <w:bottom w:val="none" w:sz="0" w:space="0" w:color="auto"/>
                                    <w:right w:val="none" w:sz="0" w:space="0" w:color="auto"/>
                                  </w:divBdr>
                                  <w:divsChild>
                                    <w:div w:id="539443095">
                                      <w:marLeft w:val="0"/>
                                      <w:marRight w:val="0"/>
                                      <w:marTop w:val="0"/>
                                      <w:marBottom w:val="0"/>
                                      <w:divBdr>
                                        <w:top w:val="none" w:sz="0" w:space="0" w:color="auto"/>
                                        <w:left w:val="none" w:sz="0" w:space="0" w:color="auto"/>
                                        <w:bottom w:val="none" w:sz="0" w:space="0" w:color="auto"/>
                                        <w:right w:val="none" w:sz="0" w:space="0" w:color="auto"/>
                                      </w:divBdr>
                                    </w:div>
                                    <w:div w:id="999892993">
                                      <w:marLeft w:val="0"/>
                                      <w:marRight w:val="0"/>
                                      <w:marTop w:val="0"/>
                                      <w:marBottom w:val="0"/>
                                      <w:divBdr>
                                        <w:top w:val="none" w:sz="0" w:space="0" w:color="auto"/>
                                        <w:left w:val="none" w:sz="0" w:space="0" w:color="auto"/>
                                        <w:bottom w:val="none" w:sz="0" w:space="0" w:color="auto"/>
                                        <w:right w:val="none" w:sz="0" w:space="0" w:color="auto"/>
                                      </w:divBdr>
                                      <w:divsChild>
                                        <w:div w:id="1047535059">
                                          <w:marLeft w:val="0"/>
                                          <w:marRight w:val="0"/>
                                          <w:marTop w:val="0"/>
                                          <w:marBottom w:val="0"/>
                                          <w:divBdr>
                                            <w:top w:val="none" w:sz="0" w:space="0" w:color="auto"/>
                                            <w:left w:val="none" w:sz="0" w:space="0" w:color="auto"/>
                                            <w:bottom w:val="none" w:sz="0" w:space="0" w:color="auto"/>
                                            <w:right w:val="none" w:sz="0" w:space="0" w:color="auto"/>
                                          </w:divBdr>
                                          <w:divsChild>
                                            <w:div w:id="463502329">
                                              <w:marLeft w:val="0"/>
                                              <w:marRight w:val="0"/>
                                              <w:marTop w:val="0"/>
                                              <w:marBottom w:val="0"/>
                                              <w:divBdr>
                                                <w:top w:val="none" w:sz="0" w:space="0" w:color="auto"/>
                                                <w:left w:val="none" w:sz="0" w:space="0" w:color="auto"/>
                                                <w:bottom w:val="none" w:sz="0" w:space="0" w:color="auto"/>
                                                <w:right w:val="none" w:sz="0" w:space="0" w:color="auto"/>
                                              </w:divBdr>
                                              <w:divsChild>
                                                <w:div w:id="4661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650938">
                                  <w:marLeft w:val="0"/>
                                  <w:marRight w:val="0"/>
                                  <w:marTop w:val="0"/>
                                  <w:marBottom w:val="0"/>
                                  <w:divBdr>
                                    <w:top w:val="none" w:sz="0" w:space="0" w:color="auto"/>
                                    <w:left w:val="none" w:sz="0" w:space="0" w:color="auto"/>
                                    <w:bottom w:val="none" w:sz="0" w:space="0" w:color="auto"/>
                                    <w:right w:val="none" w:sz="0" w:space="0" w:color="auto"/>
                                  </w:divBdr>
                                  <w:divsChild>
                                    <w:div w:id="690449707">
                                      <w:marLeft w:val="0"/>
                                      <w:marRight w:val="0"/>
                                      <w:marTop w:val="0"/>
                                      <w:marBottom w:val="0"/>
                                      <w:divBdr>
                                        <w:top w:val="none" w:sz="0" w:space="0" w:color="auto"/>
                                        <w:left w:val="none" w:sz="0" w:space="0" w:color="auto"/>
                                        <w:bottom w:val="none" w:sz="0" w:space="0" w:color="auto"/>
                                        <w:right w:val="none" w:sz="0" w:space="0" w:color="auto"/>
                                      </w:divBdr>
                                      <w:divsChild>
                                        <w:div w:id="3469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4909">
                                  <w:marLeft w:val="0"/>
                                  <w:marRight w:val="0"/>
                                  <w:marTop w:val="0"/>
                                  <w:marBottom w:val="0"/>
                                  <w:divBdr>
                                    <w:top w:val="none" w:sz="0" w:space="0" w:color="auto"/>
                                    <w:left w:val="none" w:sz="0" w:space="0" w:color="auto"/>
                                    <w:bottom w:val="none" w:sz="0" w:space="0" w:color="auto"/>
                                    <w:right w:val="none" w:sz="0" w:space="0" w:color="auto"/>
                                  </w:divBdr>
                                  <w:divsChild>
                                    <w:div w:id="1095323194">
                                      <w:marLeft w:val="0"/>
                                      <w:marRight w:val="0"/>
                                      <w:marTop w:val="0"/>
                                      <w:marBottom w:val="0"/>
                                      <w:divBdr>
                                        <w:top w:val="none" w:sz="0" w:space="0" w:color="auto"/>
                                        <w:left w:val="none" w:sz="0" w:space="0" w:color="auto"/>
                                        <w:bottom w:val="none" w:sz="0" w:space="0" w:color="auto"/>
                                        <w:right w:val="none" w:sz="0" w:space="0" w:color="auto"/>
                                      </w:divBdr>
                                    </w:div>
                                  </w:divsChild>
                                </w:div>
                                <w:div w:id="952397925">
                                  <w:marLeft w:val="0"/>
                                  <w:marRight w:val="0"/>
                                  <w:marTop w:val="0"/>
                                  <w:marBottom w:val="0"/>
                                  <w:divBdr>
                                    <w:top w:val="none" w:sz="0" w:space="0" w:color="auto"/>
                                    <w:left w:val="none" w:sz="0" w:space="0" w:color="auto"/>
                                    <w:bottom w:val="none" w:sz="0" w:space="0" w:color="auto"/>
                                    <w:right w:val="none" w:sz="0" w:space="0" w:color="auto"/>
                                  </w:divBdr>
                                  <w:divsChild>
                                    <w:div w:id="2132550636">
                                      <w:marLeft w:val="0"/>
                                      <w:marRight w:val="0"/>
                                      <w:marTop w:val="0"/>
                                      <w:marBottom w:val="0"/>
                                      <w:divBdr>
                                        <w:top w:val="none" w:sz="0" w:space="0" w:color="auto"/>
                                        <w:left w:val="none" w:sz="0" w:space="0" w:color="auto"/>
                                        <w:bottom w:val="none" w:sz="0" w:space="0" w:color="auto"/>
                                        <w:right w:val="none" w:sz="0" w:space="0" w:color="auto"/>
                                      </w:divBdr>
                                    </w:div>
                                  </w:divsChild>
                                </w:div>
                                <w:div w:id="999842594">
                                  <w:marLeft w:val="0"/>
                                  <w:marRight w:val="0"/>
                                  <w:marTop w:val="0"/>
                                  <w:marBottom w:val="0"/>
                                  <w:divBdr>
                                    <w:top w:val="none" w:sz="0" w:space="0" w:color="auto"/>
                                    <w:left w:val="none" w:sz="0" w:space="0" w:color="auto"/>
                                    <w:bottom w:val="none" w:sz="0" w:space="0" w:color="auto"/>
                                    <w:right w:val="none" w:sz="0" w:space="0" w:color="auto"/>
                                  </w:divBdr>
                                  <w:divsChild>
                                    <w:div w:id="1250967184">
                                      <w:marLeft w:val="0"/>
                                      <w:marRight w:val="0"/>
                                      <w:marTop w:val="0"/>
                                      <w:marBottom w:val="0"/>
                                      <w:divBdr>
                                        <w:top w:val="none" w:sz="0" w:space="0" w:color="auto"/>
                                        <w:left w:val="none" w:sz="0" w:space="0" w:color="auto"/>
                                        <w:bottom w:val="none" w:sz="0" w:space="0" w:color="auto"/>
                                        <w:right w:val="none" w:sz="0" w:space="0" w:color="auto"/>
                                      </w:divBdr>
                                    </w:div>
                                  </w:divsChild>
                                </w:div>
                                <w:div w:id="1020862487">
                                  <w:marLeft w:val="0"/>
                                  <w:marRight w:val="0"/>
                                  <w:marTop w:val="0"/>
                                  <w:marBottom w:val="0"/>
                                  <w:divBdr>
                                    <w:top w:val="none" w:sz="0" w:space="0" w:color="auto"/>
                                    <w:left w:val="none" w:sz="0" w:space="0" w:color="auto"/>
                                    <w:bottom w:val="none" w:sz="0" w:space="0" w:color="auto"/>
                                    <w:right w:val="none" w:sz="0" w:space="0" w:color="auto"/>
                                  </w:divBdr>
                                  <w:divsChild>
                                    <w:div w:id="1987662382">
                                      <w:marLeft w:val="0"/>
                                      <w:marRight w:val="0"/>
                                      <w:marTop w:val="0"/>
                                      <w:marBottom w:val="0"/>
                                      <w:divBdr>
                                        <w:top w:val="none" w:sz="0" w:space="0" w:color="auto"/>
                                        <w:left w:val="none" w:sz="0" w:space="0" w:color="auto"/>
                                        <w:bottom w:val="none" w:sz="0" w:space="0" w:color="auto"/>
                                        <w:right w:val="none" w:sz="0" w:space="0" w:color="auto"/>
                                      </w:divBdr>
                                      <w:divsChild>
                                        <w:div w:id="11298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7274">
                                  <w:marLeft w:val="0"/>
                                  <w:marRight w:val="0"/>
                                  <w:marTop w:val="0"/>
                                  <w:marBottom w:val="0"/>
                                  <w:divBdr>
                                    <w:top w:val="none" w:sz="0" w:space="0" w:color="auto"/>
                                    <w:left w:val="none" w:sz="0" w:space="0" w:color="auto"/>
                                    <w:bottom w:val="none" w:sz="0" w:space="0" w:color="auto"/>
                                    <w:right w:val="none" w:sz="0" w:space="0" w:color="auto"/>
                                  </w:divBdr>
                                  <w:divsChild>
                                    <w:div w:id="1595431207">
                                      <w:marLeft w:val="0"/>
                                      <w:marRight w:val="0"/>
                                      <w:marTop w:val="0"/>
                                      <w:marBottom w:val="0"/>
                                      <w:divBdr>
                                        <w:top w:val="none" w:sz="0" w:space="0" w:color="auto"/>
                                        <w:left w:val="none" w:sz="0" w:space="0" w:color="auto"/>
                                        <w:bottom w:val="none" w:sz="0" w:space="0" w:color="auto"/>
                                        <w:right w:val="none" w:sz="0" w:space="0" w:color="auto"/>
                                      </w:divBdr>
                                      <w:divsChild>
                                        <w:div w:id="418335177">
                                          <w:marLeft w:val="0"/>
                                          <w:marRight w:val="0"/>
                                          <w:marTop w:val="0"/>
                                          <w:marBottom w:val="0"/>
                                          <w:divBdr>
                                            <w:top w:val="none" w:sz="0" w:space="0" w:color="auto"/>
                                            <w:left w:val="none" w:sz="0" w:space="0" w:color="auto"/>
                                            <w:bottom w:val="none" w:sz="0" w:space="0" w:color="auto"/>
                                            <w:right w:val="none" w:sz="0" w:space="0" w:color="auto"/>
                                          </w:divBdr>
                                        </w:div>
                                        <w:div w:id="945118036">
                                          <w:marLeft w:val="0"/>
                                          <w:marRight w:val="0"/>
                                          <w:marTop w:val="0"/>
                                          <w:marBottom w:val="0"/>
                                          <w:divBdr>
                                            <w:top w:val="none" w:sz="0" w:space="0" w:color="auto"/>
                                            <w:left w:val="none" w:sz="0" w:space="0" w:color="auto"/>
                                            <w:bottom w:val="none" w:sz="0" w:space="0" w:color="auto"/>
                                            <w:right w:val="none" w:sz="0" w:space="0" w:color="auto"/>
                                          </w:divBdr>
                                        </w:div>
                                        <w:div w:id="14868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5325">
                                  <w:marLeft w:val="0"/>
                                  <w:marRight w:val="0"/>
                                  <w:marTop w:val="0"/>
                                  <w:marBottom w:val="0"/>
                                  <w:divBdr>
                                    <w:top w:val="none" w:sz="0" w:space="0" w:color="auto"/>
                                    <w:left w:val="none" w:sz="0" w:space="0" w:color="auto"/>
                                    <w:bottom w:val="none" w:sz="0" w:space="0" w:color="auto"/>
                                    <w:right w:val="none" w:sz="0" w:space="0" w:color="auto"/>
                                  </w:divBdr>
                                  <w:divsChild>
                                    <w:div w:id="626131750">
                                      <w:marLeft w:val="0"/>
                                      <w:marRight w:val="0"/>
                                      <w:marTop w:val="0"/>
                                      <w:marBottom w:val="0"/>
                                      <w:divBdr>
                                        <w:top w:val="none" w:sz="0" w:space="0" w:color="auto"/>
                                        <w:left w:val="none" w:sz="0" w:space="0" w:color="auto"/>
                                        <w:bottom w:val="none" w:sz="0" w:space="0" w:color="auto"/>
                                        <w:right w:val="none" w:sz="0" w:space="0" w:color="auto"/>
                                      </w:divBdr>
                                    </w:div>
                                  </w:divsChild>
                                </w:div>
                                <w:div w:id="1978489428">
                                  <w:marLeft w:val="0"/>
                                  <w:marRight w:val="0"/>
                                  <w:marTop w:val="0"/>
                                  <w:marBottom w:val="0"/>
                                  <w:divBdr>
                                    <w:top w:val="none" w:sz="0" w:space="0" w:color="auto"/>
                                    <w:left w:val="none" w:sz="0" w:space="0" w:color="auto"/>
                                    <w:bottom w:val="none" w:sz="0" w:space="0" w:color="auto"/>
                                    <w:right w:val="none" w:sz="0" w:space="0" w:color="auto"/>
                                  </w:divBdr>
                                  <w:divsChild>
                                    <w:div w:id="257907531">
                                      <w:marLeft w:val="0"/>
                                      <w:marRight w:val="0"/>
                                      <w:marTop w:val="0"/>
                                      <w:marBottom w:val="0"/>
                                      <w:divBdr>
                                        <w:top w:val="none" w:sz="0" w:space="0" w:color="auto"/>
                                        <w:left w:val="none" w:sz="0" w:space="0" w:color="auto"/>
                                        <w:bottom w:val="none" w:sz="0" w:space="0" w:color="auto"/>
                                        <w:right w:val="none" w:sz="0" w:space="0" w:color="auto"/>
                                      </w:divBdr>
                                      <w:divsChild>
                                        <w:div w:id="17571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7214">
                                  <w:marLeft w:val="0"/>
                                  <w:marRight w:val="0"/>
                                  <w:marTop w:val="0"/>
                                  <w:marBottom w:val="0"/>
                                  <w:divBdr>
                                    <w:top w:val="none" w:sz="0" w:space="0" w:color="auto"/>
                                    <w:left w:val="none" w:sz="0" w:space="0" w:color="auto"/>
                                    <w:bottom w:val="none" w:sz="0" w:space="0" w:color="auto"/>
                                    <w:right w:val="none" w:sz="0" w:space="0" w:color="auto"/>
                                  </w:divBdr>
                                  <w:divsChild>
                                    <w:div w:id="21265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2744">
                              <w:marLeft w:val="0"/>
                              <w:marRight w:val="0"/>
                              <w:marTop w:val="0"/>
                              <w:marBottom w:val="0"/>
                              <w:divBdr>
                                <w:top w:val="none" w:sz="0" w:space="0" w:color="auto"/>
                                <w:left w:val="none" w:sz="0" w:space="0" w:color="auto"/>
                                <w:bottom w:val="none" w:sz="0" w:space="0" w:color="auto"/>
                                <w:right w:val="none" w:sz="0" w:space="0" w:color="auto"/>
                              </w:divBdr>
                              <w:divsChild>
                                <w:div w:id="98453827">
                                  <w:marLeft w:val="0"/>
                                  <w:marRight w:val="0"/>
                                  <w:marTop w:val="0"/>
                                  <w:marBottom w:val="0"/>
                                  <w:divBdr>
                                    <w:top w:val="none" w:sz="0" w:space="0" w:color="auto"/>
                                    <w:left w:val="none" w:sz="0" w:space="0" w:color="auto"/>
                                    <w:bottom w:val="none" w:sz="0" w:space="0" w:color="auto"/>
                                    <w:right w:val="none" w:sz="0" w:space="0" w:color="auto"/>
                                  </w:divBdr>
                                  <w:divsChild>
                                    <w:div w:id="1291322682">
                                      <w:marLeft w:val="0"/>
                                      <w:marRight w:val="0"/>
                                      <w:marTop w:val="0"/>
                                      <w:marBottom w:val="0"/>
                                      <w:divBdr>
                                        <w:top w:val="none" w:sz="0" w:space="0" w:color="auto"/>
                                        <w:left w:val="none" w:sz="0" w:space="0" w:color="auto"/>
                                        <w:bottom w:val="none" w:sz="0" w:space="0" w:color="auto"/>
                                        <w:right w:val="none" w:sz="0" w:space="0" w:color="auto"/>
                                      </w:divBdr>
                                    </w:div>
                                  </w:divsChild>
                                </w:div>
                                <w:div w:id="137380314">
                                  <w:marLeft w:val="0"/>
                                  <w:marRight w:val="0"/>
                                  <w:marTop w:val="0"/>
                                  <w:marBottom w:val="0"/>
                                  <w:divBdr>
                                    <w:top w:val="none" w:sz="0" w:space="0" w:color="auto"/>
                                    <w:left w:val="none" w:sz="0" w:space="0" w:color="auto"/>
                                    <w:bottom w:val="none" w:sz="0" w:space="0" w:color="auto"/>
                                    <w:right w:val="none" w:sz="0" w:space="0" w:color="auto"/>
                                  </w:divBdr>
                                  <w:divsChild>
                                    <w:div w:id="942155826">
                                      <w:marLeft w:val="0"/>
                                      <w:marRight w:val="0"/>
                                      <w:marTop w:val="0"/>
                                      <w:marBottom w:val="0"/>
                                      <w:divBdr>
                                        <w:top w:val="none" w:sz="0" w:space="0" w:color="auto"/>
                                        <w:left w:val="none" w:sz="0" w:space="0" w:color="auto"/>
                                        <w:bottom w:val="none" w:sz="0" w:space="0" w:color="auto"/>
                                        <w:right w:val="none" w:sz="0" w:space="0" w:color="auto"/>
                                      </w:divBdr>
                                      <w:divsChild>
                                        <w:div w:id="700201255">
                                          <w:marLeft w:val="0"/>
                                          <w:marRight w:val="0"/>
                                          <w:marTop w:val="0"/>
                                          <w:marBottom w:val="0"/>
                                          <w:divBdr>
                                            <w:top w:val="none" w:sz="0" w:space="0" w:color="auto"/>
                                            <w:left w:val="none" w:sz="0" w:space="0" w:color="auto"/>
                                            <w:bottom w:val="none" w:sz="0" w:space="0" w:color="auto"/>
                                            <w:right w:val="none" w:sz="0" w:space="0" w:color="auto"/>
                                          </w:divBdr>
                                        </w:div>
                                        <w:div w:id="918633972">
                                          <w:marLeft w:val="0"/>
                                          <w:marRight w:val="0"/>
                                          <w:marTop w:val="0"/>
                                          <w:marBottom w:val="0"/>
                                          <w:divBdr>
                                            <w:top w:val="none" w:sz="0" w:space="0" w:color="auto"/>
                                            <w:left w:val="none" w:sz="0" w:space="0" w:color="auto"/>
                                            <w:bottom w:val="none" w:sz="0" w:space="0" w:color="auto"/>
                                            <w:right w:val="none" w:sz="0" w:space="0" w:color="auto"/>
                                          </w:divBdr>
                                        </w:div>
                                        <w:div w:id="15456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1148">
                                  <w:marLeft w:val="0"/>
                                  <w:marRight w:val="0"/>
                                  <w:marTop w:val="0"/>
                                  <w:marBottom w:val="0"/>
                                  <w:divBdr>
                                    <w:top w:val="none" w:sz="0" w:space="0" w:color="auto"/>
                                    <w:left w:val="none" w:sz="0" w:space="0" w:color="auto"/>
                                    <w:bottom w:val="none" w:sz="0" w:space="0" w:color="auto"/>
                                    <w:right w:val="none" w:sz="0" w:space="0" w:color="auto"/>
                                  </w:divBdr>
                                  <w:divsChild>
                                    <w:div w:id="1161890780">
                                      <w:marLeft w:val="0"/>
                                      <w:marRight w:val="0"/>
                                      <w:marTop w:val="0"/>
                                      <w:marBottom w:val="0"/>
                                      <w:divBdr>
                                        <w:top w:val="none" w:sz="0" w:space="0" w:color="auto"/>
                                        <w:left w:val="none" w:sz="0" w:space="0" w:color="auto"/>
                                        <w:bottom w:val="none" w:sz="0" w:space="0" w:color="auto"/>
                                        <w:right w:val="none" w:sz="0" w:space="0" w:color="auto"/>
                                      </w:divBdr>
                                      <w:divsChild>
                                        <w:div w:id="46454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7191">
                                  <w:marLeft w:val="0"/>
                                  <w:marRight w:val="0"/>
                                  <w:marTop w:val="0"/>
                                  <w:marBottom w:val="0"/>
                                  <w:divBdr>
                                    <w:top w:val="none" w:sz="0" w:space="0" w:color="auto"/>
                                    <w:left w:val="none" w:sz="0" w:space="0" w:color="auto"/>
                                    <w:bottom w:val="none" w:sz="0" w:space="0" w:color="auto"/>
                                    <w:right w:val="none" w:sz="0" w:space="0" w:color="auto"/>
                                  </w:divBdr>
                                  <w:divsChild>
                                    <w:div w:id="1922831048">
                                      <w:marLeft w:val="0"/>
                                      <w:marRight w:val="0"/>
                                      <w:marTop w:val="0"/>
                                      <w:marBottom w:val="0"/>
                                      <w:divBdr>
                                        <w:top w:val="none" w:sz="0" w:space="0" w:color="auto"/>
                                        <w:left w:val="none" w:sz="0" w:space="0" w:color="auto"/>
                                        <w:bottom w:val="none" w:sz="0" w:space="0" w:color="auto"/>
                                        <w:right w:val="none" w:sz="0" w:space="0" w:color="auto"/>
                                      </w:divBdr>
                                    </w:div>
                                  </w:divsChild>
                                </w:div>
                                <w:div w:id="219294986">
                                  <w:marLeft w:val="0"/>
                                  <w:marRight w:val="0"/>
                                  <w:marTop w:val="0"/>
                                  <w:marBottom w:val="0"/>
                                  <w:divBdr>
                                    <w:top w:val="none" w:sz="0" w:space="0" w:color="auto"/>
                                    <w:left w:val="none" w:sz="0" w:space="0" w:color="auto"/>
                                    <w:bottom w:val="none" w:sz="0" w:space="0" w:color="auto"/>
                                    <w:right w:val="none" w:sz="0" w:space="0" w:color="auto"/>
                                  </w:divBdr>
                                  <w:divsChild>
                                    <w:div w:id="1857767990">
                                      <w:marLeft w:val="0"/>
                                      <w:marRight w:val="0"/>
                                      <w:marTop w:val="0"/>
                                      <w:marBottom w:val="0"/>
                                      <w:divBdr>
                                        <w:top w:val="none" w:sz="0" w:space="0" w:color="auto"/>
                                        <w:left w:val="none" w:sz="0" w:space="0" w:color="auto"/>
                                        <w:bottom w:val="none" w:sz="0" w:space="0" w:color="auto"/>
                                        <w:right w:val="none" w:sz="0" w:space="0" w:color="auto"/>
                                      </w:divBdr>
                                      <w:divsChild>
                                        <w:div w:id="13079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2223">
                                  <w:marLeft w:val="0"/>
                                  <w:marRight w:val="0"/>
                                  <w:marTop w:val="0"/>
                                  <w:marBottom w:val="0"/>
                                  <w:divBdr>
                                    <w:top w:val="none" w:sz="0" w:space="0" w:color="auto"/>
                                    <w:left w:val="none" w:sz="0" w:space="0" w:color="auto"/>
                                    <w:bottom w:val="none" w:sz="0" w:space="0" w:color="auto"/>
                                    <w:right w:val="none" w:sz="0" w:space="0" w:color="auto"/>
                                  </w:divBdr>
                                  <w:divsChild>
                                    <w:div w:id="324011833">
                                      <w:marLeft w:val="0"/>
                                      <w:marRight w:val="0"/>
                                      <w:marTop w:val="0"/>
                                      <w:marBottom w:val="0"/>
                                      <w:divBdr>
                                        <w:top w:val="none" w:sz="0" w:space="0" w:color="auto"/>
                                        <w:left w:val="none" w:sz="0" w:space="0" w:color="auto"/>
                                        <w:bottom w:val="none" w:sz="0" w:space="0" w:color="auto"/>
                                        <w:right w:val="none" w:sz="0" w:space="0" w:color="auto"/>
                                      </w:divBdr>
                                    </w:div>
                                  </w:divsChild>
                                </w:div>
                                <w:div w:id="451824183">
                                  <w:marLeft w:val="0"/>
                                  <w:marRight w:val="0"/>
                                  <w:marTop w:val="0"/>
                                  <w:marBottom w:val="0"/>
                                  <w:divBdr>
                                    <w:top w:val="none" w:sz="0" w:space="0" w:color="auto"/>
                                    <w:left w:val="none" w:sz="0" w:space="0" w:color="auto"/>
                                    <w:bottom w:val="none" w:sz="0" w:space="0" w:color="auto"/>
                                    <w:right w:val="none" w:sz="0" w:space="0" w:color="auto"/>
                                  </w:divBdr>
                                  <w:divsChild>
                                    <w:div w:id="142279477">
                                      <w:marLeft w:val="0"/>
                                      <w:marRight w:val="0"/>
                                      <w:marTop w:val="0"/>
                                      <w:marBottom w:val="0"/>
                                      <w:divBdr>
                                        <w:top w:val="none" w:sz="0" w:space="0" w:color="auto"/>
                                        <w:left w:val="none" w:sz="0" w:space="0" w:color="auto"/>
                                        <w:bottom w:val="none" w:sz="0" w:space="0" w:color="auto"/>
                                        <w:right w:val="none" w:sz="0" w:space="0" w:color="auto"/>
                                      </w:divBdr>
                                    </w:div>
                                  </w:divsChild>
                                </w:div>
                                <w:div w:id="458840055">
                                  <w:marLeft w:val="0"/>
                                  <w:marRight w:val="0"/>
                                  <w:marTop w:val="0"/>
                                  <w:marBottom w:val="0"/>
                                  <w:divBdr>
                                    <w:top w:val="none" w:sz="0" w:space="0" w:color="auto"/>
                                    <w:left w:val="none" w:sz="0" w:space="0" w:color="auto"/>
                                    <w:bottom w:val="none" w:sz="0" w:space="0" w:color="auto"/>
                                    <w:right w:val="none" w:sz="0" w:space="0" w:color="auto"/>
                                  </w:divBdr>
                                  <w:divsChild>
                                    <w:div w:id="451634577">
                                      <w:marLeft w:val="0"/>
                                      <w:marRight w:val="0"/>
                                      <w:marTop w:val="0"/>
                                      <w:marBottom w:val="0"/>
                                      <w:divBdr>
                                        <w:top w:val="none" w:sz="0" w:space="0" w:color="auto"/>
                                        <w:left w:val="none" w:sz="0" w:space="0" w:color="auto"/>
                                        <w:bottom w:val="none" w:sz="0" w:space="0" w:color="auto"/>
                                        <w:right w:val="none" w:sz="0" w:space="0" w:color="auto"/>
                                      </w:divBdr>
                                      <w:divsChild>
                                        <w:div w:id="3915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2326">
                                  <w:marLeft w:val="0"/>
                                  <w:marRight w:val="0"/>
                                  <w:marTop w:val="0"/>
                                  <w:marBottom w:val="0"/>
                                  <w:divBdr>
                                    <w:top w:val="none" w:sz="0" w:space="0" w:color="auto"/>
                                    <w:left w:val="none" w:sz="0" w:space="0" w:color="auto"/>
                                    <w:bottom w:val="none" w:sz="0" w:space="0" w:color="auto"/>
                                    <w:right w:val="none" w:sz="0" w:space="0" w:color="auto"/>
                                  </w:divBdr>
                                  <w:divsChild>
                                    <w:div w:id="1823739272">
                                      <w:marLeft w:val="0"/>
                                      <w:marRight w:val="0"/>
                                      <w:marTop w:val="0"/>
                                      <w:marBottom w:val="0"/>
                                      <w:divBdr>
                                        <w:top w:val="none" w:sz="0" w:space="0" w:color="auto"/>
                                        <w:left w:val="none" w:sz="0" w:space="0" w:color="auto"/>
                                        <w:bottom w:val="none" w:sz="0" w:space="0" w:color="auto"/>
                                        <w:right w:val="none" w:sz="0" w:space="0" w:color="auto"/>
                                      </w:divBdr>
                                    </w:div>
                                  </w:divsChild>
                                </w:div>
                                <w:div w:id="737172408">
                                  <w:marLeft w:val="0"/>
                                  <w:marRight w:val="0"/>
                                  <w:marTop w:val="0"/>
                                  <w:marBottom w:val="0"/>
                                  <w:divBdr>
                                    <w:top w:val="none" w:sz="0" w:space="0" w:color="auto"/>
                                    <w:left w:val="none" w:sz="0" w:space="0" w:color="auto"/>
                                    <w:bottom w:val="none" w:sz="0" w:space="0" w:color="auto"/>
                                    <w:right w:val="none" w:sz="0" w:space="0" w:color="auto"/>
                                  </w:divBdr>
                                  <w:divsChild>
                                    <w:div w:id="1186864711">
                                      <w:marLeft w:val="0"/>
                                      <w:marRight w:val="0"/>
                                      <w:marTop w:val="0"/>
                                      <w:marBottom w:val="0"/>
                                      <w:divBdr>
                                        <w:top w:val="none" w:sz="0" w:space="0" w:color="auto"/>
                                        <w:left w:val="none" w:sz="0" w:space="0" w:color="auto"/>
                                        <w:bottom w:val="none" w:sz="0" w:space="0" w:color="auto"/>
                                        <w:right w:val="none" w:sz="0" w:space="0" w:color="auto"/>
                                      </w:divBdr>
                                    </w:div>
                                  </w:divsChild>
                                </w:div>
                                <w:div w:id="970406159">
                                  <w:marLeft w:val="0"/>
                                  <w:marRight w:val="0"/>
                                  <w:marTop w:val="0"/>
                                  <w:marBottom w:val="0"/>
                                  <w:divBdr>
                                    <w:top w:val="none" w:sz="0" w:space="0" w:color="auto"/>
                                    <w:left w:val="none" w:sz="0" w:space="0" w:color="auto"/>
                                    <w:bottom w:val="none" w:sz="0" w:space="0" w:color="auto"/>
                                    <w:right w:val="none" w:sz="0" w:space="0" w:color="auto"/>
                                  </w:divBdr>
                                  <w:divsChild>
                                    <w:div w:id="1330869971">
                                      <w:marLeft w:val="0"/>
                                      <w:marRight w:val="0"/>
                                      <w:marTop w:val="0"/>
                                      <w:marBottom w:val="0"/>
                                      <w:divBdr>
                                        <w:top w:val="none" w:sz="0" w:space="0" w:color="auto"/>
                                        <w:left w:val="none" w:sz="0" w:space="0" w:color="auto"/>
                                        <w:bottom w:val="none" w:sz="0" w:space="0" w:color="auto"/>
                                        <w:right w:val="none" w:sz="0" w:space="0" w:color="auto"/>
                                      </w:divBdr>
                                      <w:divsChild>
                                        <w:div w:id="212886914">
                                          <w:marLeft w:val="0"/>
                                          <w:marRight w:val="0"/>
                                          <w:marTop w:val="0"/>
                                          <w:marBottom w:val="0"/>
                                          <w:divBdr>
                                            <w:top w:val="none" w:sz="0" w:space="0" w:color="auto"/>
                                            <w:left w:val="none" w:sz="0" w:space="0" w:color="auto"/>
                                            <w:bottom w:val="none" w:sz="0" w:space="0" w:color="auto"/>
                                            <w:right w:val="none" w:sz="0" w:space="0" w:color="auto"/>
                                          </w:divBdr>
                                          <w:divsChild>
                                            <w:div w:id="315453091">
                                              <w:marLeft w:val="0"/>
                                              <w:marRight w:val="0"/>
                                              <w:marTop w:val="0"/>
                                              <w:marBottom w:val="0"/>
                                              <w:divBdr>
                                                <w:top w:val="none" w:sz="0" w:space="0" w:color="auto"/>
                                                <w:left w:val="none" w:sz="0" w:space="0" w:color="auto"/>
                                                <w:bottom w:val="none" w:sz="0" w:space="0" w:color="auto"/>
                                                <w:right w:val="none" w:sz="0" w:space="0" w:color="auto"/>
                                              </w:divBdr>
                                              <w:divsChild>
                                                <w:div w:id="1190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9973">
                                      <w:marLeft w:val="0"/>
                                      <w:marRight w:val="0"/>
                                      <w:marTop w:val="0"/>
                                      <w:marBottom w:val="0"/>
                                      <w:divBdr>
                                        <w:top w:val="none" w:sz="0" w:space="0" w:color="auto"/>
                                        <w:left w:val="none" w:sz="0" w:space="0" w:color="auto"/>
                                        <w:bottom w:val="none" w:sz="0" w:space="0" w:color="auto"/>
                                        <w:right w:val="none" w:sz="0" w:space="0" w:color="auto"/>
                                      </w:divBdr>
                                    </w:div>
                                  </w:divsChild>
                                </w:div>
                                <w:div w:id="1105005361">
                                  <w:marLeft w:val="0"/>
                                  <w:marRight w:val="0"/>
                                  <w:marTop w:val="0"/>
                                  <w:marBottom w:val="0"/>
                                  <w:divBdr>
                                    <w:top w:val="none" w:sz="0" w:space="0" w:color="auto"/>
                                    <w:left w:val="none" w:sz="0" w:space="0" w:color="auto"/>
                                    <w:bottom w:val="none" w:sz="0" w:space="0" w:color="auto"/>
                                    <w:right w:val="none" w:sz="0" w:space="0" w:color="auto"/>
                                  </w:divBdr>
                                  <w:divsChild>
                                    <w:div w:id="1561205336">
                                      <w:marLeft w:val="0"/>
                                      <w:marRight w:val="0"/>
                                      <w:marTop w:val="0"/>
                                      <w:marBottom w:val="0"/>
                                      <w:divBdr>
                                        <w:top w:val="none" w:sz="0" w:space="0" w:color="auto"/>
                                        <w:left w:val="none" w:sz="0" w:space="0" w:color="auto"/>
                                        <w:bottom w:val="none" w:sz="0" w:space="0" w:color="auto"/>
                                        <w:right w:val="none" w:sz="0" w:space="0" w:color="auto"/>
                                      </w:divBdr>
                                    </w:div>
                                  </w:divsChild>
                                </w:div>
                                <w:div w:id="1537308622">
                                  <w:marLeft w:val="0"/>
                                  <w:marRight w:val="0"/>
                                  <w:marTop w:val="0"/>
                                  <w:marBottom w:val="0"/>
                                  <w:divBdr>
                                    <w:top w:val="none" w:sz="0" w:space="0" w:color="auto"/>
                                    <w:left w:val="none" w:sz="0" w:space="0" w:color="auto"/>
                                    <w:bottom w:val="none" w:sz="0" w:space="0" w:color="auto"/>
                                    <w:right w:val="none" w:sz="0" w:space="0" w:color="auto"/>
                                  </w:divBdr>
                                  <w:divsChild>
                                    <w:div w:id="1344164815">
                                      <w:marLeft w:val="0"/>
                                      <w:marRight w:val="0"/>
                                      <w:marTop w:val="0"/>
                                      <w:marBottom w:val="0"/>
                                      <w:divBdr>
                                        <w:top w:val="none" w:sz="0" w:space="0" w:color="auto"/>
                                        <w:left w:val="none" w:sz="0" w:space="0" w:color="auto"/>
                                        <w:bottom w:val="none" w:sz="0" w:space="0" w:color="auto"/>
                                        <w:right w:val="none" w:sz="0" w:space="0" w:color="auto"/>
                                      </w:divBdr>
                                    </w:div>
                                    <w:div w:id="17467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571">
                              <w:marLeft w:val="0"/>
                              <w:marRight w:val="0"/>
                              <w:marTop w:val="0"/>
                              <w:marBottom w:val="0"/>
                              <w:divBdr>
                                <w:top w:val="none" w:sz="0" w:space="0" w:color="auto"/>
                                <w:left w:val="none" w:sz="0" w:space="0" w:color="auto"/>
                                <w:bottom w:val="none" w:sz="0" w:space="0" w:color="auto"/>
                                <w:right w:val="none" w:sz="0" w:space="0" w:color="auto"/>
                              </w:divBdr>
                            </w:div>
                            <w:div w:id="1135415504">
                              <w:marLeft w:val="0"/>
                              <w:marRight w:val="0"/>
                              <w:marTop w:val="0"/>
                              <w:marBottom w:val="0"/>
                              <w:divBdr>
                                <w:top w:val="none" w:sz="0" w:space="0" w:color="auto"/>
                                <w:left w:val="none" w:sz="0" w:space="0" w:color="auto"/>
                                <w:bottom w:val="none" w:sz="0" w:space="0" w:color="auto"/>
                                <w:right w:val="none" w:sz="0" w:space="0" w:color="auto"/>
                              </w:divBdr>
                              <w:divsChild>
                                <w:div w:id="300311707">
                                  <w:marLeft w:val="0"/>
                                  <w:marRight w:val="0"/>
                                  <w:marTop w:val="0"/>
                                  <w:marBottom w:val="0"/>
                                  <w:divBdr>
                                    <w:top w:val="none" w:sz="0" w:space="0" w:color="auto"/>
                                    <w:left w:val="none" w:sz="0" w:space="0" w:color="auto"/>
                                    <w:bottom w:val="none" w:sz="0" w:space="0" w:color="auto"/>
                                    <w:right w:val="none" w:sz="0" w:space="0" w:color="auto"/>
                                  </w:divBdr>
                                </w:div>
                                <w:div w:id="1665740333">
                                  <w:marLeft w:val="0"/>
                                  <w:marRight w:val="0"/>
                                  <w:marTop w:val="0"/>
                                  <w:marBottom w:val="0"/>
                                  <w:divBdr>
                                    <w:top w:val="none" w:sz="0" w:space="0" w:color="auto"/>
                                    <w:left w:val="none" w:sz="0" w:space="0" w:color="auto"/>
                                    <w:bottom w:val="none" w:sz="0" w:space="0" w:color="auto"/>
                                    <w:right w:val="none" w:sz="0" w:space="0" w:color="auto"/>
                                  </w:divBdr>
                                  <w:divsChild>
                                    <w:div w:id="1032075661">
                                      <w:marLeft w:val="0"/>
                                      <w:marRight w:val="0"/>
                                      <w:marTop w:val="0"/>
                                      <w:marBottom w:val="0"/>
                                      <w:divBdr>
                                        <w:top w:val="none" w:sz="0" w:space="0" w:color="auto"/>
                                        <w:left w:val="none" w:sz="0" w:space="0" w:color="auto"/>
                                        <w:bottom w:val="none" w:sz="0" w:space="0" w:color="auto"/>
                                        <w:right w:val="none" w:sz="0" w:space="0" w:color="auto"/>
                                      </w:divBdr>
                                      <w:divsChild>
                                        <w:div w:id="161241206">
                                          <w:marLeft w:val="0"/>
                                          <w:marRight w:val="0"/>
                                          <w:marTop w:val="0"/>
                                          <w:marBottom w:val="0"/>
                                          <w:divBdr>
                                            <w:top w:val="none" w:sz="0" w:space="0" w:color="auto"/>
                                            <w:left w:val="none" w:sz="0" w:space="0" w:color="auto"/>
                                            <w:bottom w:val="none" w:sz="0" w:space="0" w:color="auto"/>
                                            <w:right w:val="none" w:sz="0" w:space="0" w:color="auto"/>
                                          </w:divBdr>
                                        </w:div>
                                        <w:div w:id="1098453527">
                                          <w:marLeft w:val="0"/>
                                          <w:marRight w:val="0"/>
                                          <w:marTop w:val="0"/>
                                          <w:marBottom w:val="0"/>
                                          <w:divBdr>
                                            <w:top w:val="none" w:sz="0" w:space="0" w:color="auto"/>
                                            <w:left w:val="none" w:sz="0" w:space="0" w:color="auto"/>
                                            <w:bottom w:val="none" w:sz="0" w:space="0" w:color="auto"/>
                                            <w:right w:val="none" w:sz="0" w:space="0" w:color="auto"/>
                                          </w:divBdr>
                                        </w:div>
                                        <w:div w:id="1415784673">
                                          <w:marLeft w:val="0"/>
                                          <w:marRight w:val="0"/>
                                          <w:marTop w:val="0"/>
                                          <w:marBottom w:val="0"/>
                                          <w:divBdr>
                                            <w:top w:val="none" w:sz="0" w:space="0" w:color="auto"/>
                                            <w:left w:val="none" w:sz="0" w:space="0" w:color="auto"/>
                                            <w:bottom w:val="none" w:sz="0" w:space="0" w:color="auto"/>
                                            <w:right w:val="none" w:sz="0" w:space="0" w:color="auto"/>
                                          </w:divBdr>
                                        </w:div>
                                      </w:divsChild>
                                    </w:div>
                                    <w:div w:id="1288703032">
                                      <w:marLeft w:val="0"/>
                                      <w:marRight w:val="0"/>
                                      <w:marTop w:val="0"/>
                                      <w:marBottom w:val="0"/>
                                      <w:divBdr>
                                        <w:top w:val="none" w:sz="0" w:space="0" w:color="auto"/>
                                        <w:left w:val="none" w:sz="0" w:space="0" w:color="auto"/>
                                        <w:bottom w:val="none" w:sz="0" w:space="0" w:color="auto"/>
                                        <w:right w:val="none" w:sz="0" w:space="0" w:color="auto"/>
                                      </w:divBdr>
                                      <w:divsChild>
                                        <w:div w:id="1005128387">
                                          <w:marLeft w:val="0"/>
                                          <w:marRight w:val="0"/>
                                          <w:marTop w:val="0"/>
                                          <w:marBottom w:val="0"/>
                                          <w:divBdr>
                                            <w:top w:val="none" w:sz="0" w:space="0" w:color="auto"/>
                                            <w:left w:val="none" w:sz="0" w:space="0" w:color="auto"/>
                                            <w:bottom w:val="none" w:sz="0" w:space="0" w:color="auto"/>
                                            <w:right w:val="none" w:sz="0" w:space="0" w:color="auto"/>
                                          </w:divBdr>
                                        </w:div>
                                        <w:div w:id="1380741573">
                                          <w:marLeft w:val="0"/>
                                          <w:marRight w:val="0"/>
                                          <w:marTop w:val="0"/>
                                          <w:marBottom w:val="0"/>
                                          <w:divBdr>
                                            <w:top w:val="none" w:sz="0" w:space="0" w:color="auto"/>
                                            <w:left w:val="none" w:sz="0" w:space="0" w:color="auto"/>
                                            <w:bottom w:val="none" w:sz="0" w:space="0" w:color="auto"/>
                                            <w:right w:val="none" w:sz="0" w:space="0" w:color="auto"/>
                                          </w:divBdr>
                                        </w:div>
                                        <w:div w:id="14076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70681">
                              <w:marLeft w:val="0"/>
                              <w:marRight w:val="0"/>
                              <w:marTop w:val="0"/>
                              <w:marBottom w:val="0"/>
                              <w:divBdr>
                                <w:top w:val="none" w:sz="0" w:space="0" w:color="auto"/>
                                <w:left w:val="none" w:sz="0" w:space="0" w:color="auto"/>
                                <w:bottom w:val="none" w:sz="0" w:space="0" w:color="auto"/>
                                <w:right w:val="none" w:sz="0" w:space="0" w:color="auto"/>
                              </w:divBdr>
                              <w:divsChild>
                                <w:div w:id="168714282">
                                  <w:marLeft w:val="0"/>
                                  <w:marRight w:val="0"/>
                                  <w:marTop w:val="0"/>
                                  <w:marBottom w:val="0"/>
                                  <w:divBdr>
                                    <w:top w:val="none" w:sz="0" w:space="0" w:color="auto"/>
                                    <w:left w:val="none" w:sz="0" w:space="0" w:color="auto"/>
                                    <w:bottom w:val="none" w:sz="0" w:space="0" w:color="auto"/>
                                    <w:right w:val="none" w:sz="0" w:space="0" w:color="auto"/>
                                  </w:divBdr>
                                  <w:divsChild>
                                    <w:div w:id="705375040">
                                      <w:marLeft w:val="0"/>
                                      <w:marRight w:val="0"/>
                                      <w:marTop w:val="0"/>
                                      <w:marBottom w:val="0"/>
                                      <w:divBdr>
                                        <w:top w:val="none" w:sz="0" w:space="0" w:color="auto"/>
                                        <w:left w:val="none" w:sz="0" w:space="0" w:color="auto"/>
                                        <w:bottom w:val="none" w:sz="0" w:space="0" w:color="auto"/>
                                        <w:right w:val="none" w:sz="0" w:space="0" w:color="auto"/>
                                      </w:divBdr>
                                      <w:divsChild>
                                        <w:div w:id="248348535">
                                          <w:marLeft w:val="0"/>
                                          <w:marRight w:val="0"/>
                                          <w:marTop w:val="0"/>
                                          <w:marBottom w:val="0"/>
                                          <w:divBdr>
                                            <w:top w:val="none" w:sz="0" w:space="0" w:color="auto"/>
                                            <w:left w:val="none" w:sz="0" w:space="0" w:color="auto"/>
                                            <w:bottom w:val="none" w:sz="0" w:space="0" w:color="auto"/>
                                            <w:right w:val="none" w:sz="0" w:space="0" w:color="auto"/>
                                          </w:divBdr>
                                        </w:div>
                                        <w:div w:id="1839149844">
                                          <w:marLeft w:val="0"/>
                                          <w:marRight w:val="0"/>
                                          <w:marTop w:val="0"/>
                                          <w:marBottom w:val="0"/>
                                          <w:divBdr>
                                            <w:top w:val="none" w:sz="0" w:space="0" w:color="auto"/>
                                            <w:left w:val="none" w:sz="0" w:space="0" w:color="auto"/>
                                            <w:bottom w:val="none" w:sz="0" w:space="0" w:color="auto"/>
                                            <w:right w:val="none" w:sz="0" w:space="0" w:color="auto"/>
                                          </w:divBdr>
                                        </w:div>
                                      </w:divsChild>
                                    </w:div>
                                    <w:div w:id="1318724434">
                                      <w:marLeft w:val="0"/>
                                      <w:marRight w:val="0"/>
                                      <w:marTop w:val="0"/>
                                      <w:marBottom w:val="0"/>
                                      <w:divBdr>
                                        <w:top w:val="none" w:sz="0" w:space="0" w:color="auto"/>
                                        <w:left w:val="none" w:sz="0" w:space="0" w:color="auto"/>
                                        <w:bottom w:val="none" w:sz="0" w:space="0" w:color="auto"/>
                                        <w:right w:val="none" w:sz="0" w:space="0" w:color="auto"/>
                                      </w:divBdr>
                                    </w:div>
                                  </w:divsChild>
                                </w:div>
                                <w:div w:id="1906648139">
                                  <w:marLeft w:val="0"/>
                                  <w:marRight w:val="0"/>
                                  <w:marTop w:val="0"/>
                                  <w:marBottom w:val="0"/>
                                  <w:divBdr>
                                    <w:top w:val="none" w:sz="0" w:space="0" w:color="auto"/>
                                    <w:left w:val="none" w:sz="0" w:space="0" w:color="auto"/>
                                    <w:bottom w:val="none" w:sz="0" w:space="0" w:color="auto"/>
                                    <w:right w:val="none" w:sz="0" w:space="0" w:color="auto"/>
                                  </w:divBdr>
                                  <w:divsChild>
                                    <w:div w:id="798567006">
                                      <w:marLeft w:val="0"/>
                                      <w:marRight w:val="0"/>
                                      <w:marTop w:val="0"/>
                                      <w:marBottom w:val="0"/>
                                      <w:divBdr>
                                        <w:top w:val="none" w:sz="0" w:space="0" w:color="auto"/>
                                        <w:left w:val="none" w:sz="0" w:space="0" w:color="auto"/>
                                        <w:bottom w:val="none" w:sz="0" w:space="0" w:color="auto"/>
                                        <w:right w:val="none" w:sz="0" w:space="0" w:color="auto"/>
                                      </w:divBdr>
                                      <w:divsChild>
                                        <w:div w:id="898173140">
                                          <w:marLeft w:val="-1155"/>
                                          <w:marRight w:val="0"/>
                                          <w:marTop w:val="495"/>
                                          <w:marBottom w:val="0"/>
                                          <w:divBdr>
                                            <w:top w:val="none" w:sz="0" w:space="0" w:color="auto"/>
                                            <w:left w:val="none" w:sz="0" w:space="0" w:color="auto"/>
                                            <w:bottom w:val="none" w:sz="0" w:space="0" w:color="auto"/>
                                            <w:right w:val="none" w:sz="0" w:space="0" w:color="auto"/>
                                          </w:divBdr>
                                        </w:div>
                                      </w:divsChild>
                                    </w:div>
                                  </w:divsChild>
                                </w:div>
                              </w:divsChild>
                            </w:div>
                          </w:divsChild>
                        </w:div>
                        <w:div w:id="538399648">
                          <w:marLeft w:val="0"/>
                          <w:marRight w:val="0"/>
                          <w:marTop w:val="0"/>
                          <w:marBottom w:val="0"/>
                          <w:divBdr>
                            <w:top w:val="none" w:sz="0" w:space="0" w:color="auto"/>
                            <w:left w:val="none" w:sz="0" w:space="0" w:color="auto"/>
                            <w:bottom w:val="none" w:sz="0" w:space="0" w:color="auto"/>
                            <w:right w:val="none" w:sz="0" w:space="0" w:color="auto"/>
                          </w:divBdr>
                          <w:divsChild>
                            <w:div w:id="156267343">
                              <w:marLeft w:val="0"/>
                              <w:marRight w:val="0"/>
                              <w:marTop w:val="0"/>
                              <w:marBottom w:val="0"/>
                              <w:divBdr>
                                <w:top w:val="none" w:sz="0" w:space="0" w:color="auto"/>
                                <w:left w:val="none" w:sz="0" w:space="0" w:color="auto"/>
                                <w:bottom w:val="none" w:sz="0" w:space="0" w:color="auto"/>
                                <w:right w:val="none" w:sz="0" w:space="0" w:color="auto"/>
                              </w:divBdr>
                              <w:divsChild>
                                <w:div w:id="1954701863">
                                  <w:marLeft w:val="0"/>
                                  <w:marRight w:val="0"/>
                                  <w:marTop w:val="0"/>
                                  <w:marBottom w:val="0"/>
                                  <w:divBdr>
                                    <w:top w:val="none" w:sz="0" w:space="0" w:color="auto"/>
                                    <w:left w:val="none" w:sz="0" w:space="0" w:color="auto"/>
                                    <w:bottom w:val="none" w:sz="0" w:space="0" w:color="auto"/>
                                    <w:right w:val="none" w:sz="0" w:space="0" w:color="auto"/>
                                  </w:divBdr>
                                </w:div>
                              </w:divsChild>
                            </w:div>
                            <w:div w:id="1635527163">
                              <w:marLeft w:val="0"/>
                              <w:marRight w:val="0"/>
                              <w:marTop w:val="0"/>
                              <w:marBottom w:val="0"/>
                              <w:divBdr>
                                <w:top w:val="none" w:sz="0" w:space="0" w:color="auto"/>
                                <w:left w:val="none" w:sz="0" w:space="0" w:color="auto"/>
                                <w:bottom w:val="none" w:sz="0" w:space="0" w:color="auto"/>
                                <w:right w:val="none" w:sz="0" w:space="0" w:color="auto"/>
                              </w:divBdr>
                              <w:divsChild>
                                <w:div w:id="88357304">
                                  <w:marLeft w:val="0"/>
                                  <w:marRight w:val="0"/>
                                  <w:marTop w:val="0"/>
                                  <w:marBottom w:val="0"/>
                                  <w:divBdr>
                                    <w:top w:val="none" w:sz="0" w:space="0" w:color="auto"/>
                                    <w:left w:val="none" w:sz="0" w:space="0" w:color="auto"/>
                                    <w:bottom w:val="none" w:sz="0" w:space="0" w:color="auto"/>
                                    <w:right w:val="none" w:sz="0" w:space="0" w:color="auto"/>
                                  </w:divBdr>
                                  <w:divsChild>
                                    <w:div w:id="950547590">
                                      <w:marLeft w:val="0"/>
                                      <w:marRight w:val="0"/>
                                      <w:marTop w:val="0"/>
                                      <w:marBottom w:val="0"/>
                                      <w:divBdr>
                                        <w:top w:val="none" w:sz="0" w:space="0" w:color="auto"/>
                                        <w:left w:val="none" w:sz="0" w:space="0" w:color="auto"/>
                                        <w:bottom w:val="none" w:sz="0" w:space="0" w:color="auto"/>
                                        <w:right w:val="none" w:sz="0" w:space="0" w:color="auto"/>
                                      </w:divBdr>
                                    </w:div>
                                    <w:div w:id="1323582280">
                                      <w:marLeft w:val="0"/>
                                      <w:marRight w:val="0"/>
                                      <w:marTop w:val="0"/>
                                      <w:marBottom w:val="0"/>
                                      <w:divBdr>
                                        <w:top w:val="none" w:sz="0" w:space="0" w:color="auto"/>
                                        <w:left w:val="none" w:sz="0" w:space="0" w:color="auto"/>
                                        <w:bottom w:val="none" w:sz="0" w:space="0" w:color="auto"/>
                                        <w:right w:val="none" w:sz="0" w:space="0" w:color="auto"/>
                                      </w:divBdr>
                                    </w:div>
                                  </w:divsChild>
                                </w:div>
                                <w:div w:id="19296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2436">
                          <w:marLeft w:val="0"/>
                          <w:marRight w:val="0"/>
                          <w:marTop w:val="0"/>
                          <w:marBottom w:val="0"/>
                          <w:divBdr>
                            <w:top w:val="none" w:sz="0" w:space="0" w:color="auto"/>
                            <w:left w:val="none" w:sz="0" w:space="0" w:color="auto"/>
                            <w:bottom w:val="none" w:sz="0" w:space="0" w:color="auto"/>
                            <w:right w:val="none" w:sz="0" w:space="0" w:color="auto"/>
                          </w:divBdr>
                        </w:div>
                        <w:div w:id="1725446853">
                          <w:marLeft w:val="0"/>
                          <w:marRight w:val="0"/>
                          <w:marTop w:val="0"/>
                          <w:marBottom w:val="300"/>
                          <w:divBdr>
                            <w:top w:val="none" w:sz="0" w:space="0" w:color="auto"/>
                            <w:left w:val="none" w:sz="0" w:space="0" w:color="auto"/>
                            <w:bottom w:val="none" w:sz="0" w:space="0" w:color="auto"/>
                            <w:right w:val="none" w:sz="0" w:space="0" w:color="auto"/>
                          </w:divBdr>
                          <w:divsChild>
                            <w:div w:id="1132360033">
                              <w:marLeft w:val="0"/>
                              <w:marRight w:val="0"/>
                              <w:marTop w:val="0"/>
                              <w:marBottom w:val="0"/>
                              <w:divBdr>
                                <w:top w:val="none" w:sz="0" w:space="0" w:color="auto"/>
                                <w:left w:val="none" w:sz="0" w:space="0" w:color="auto"/>
                                <w:bottom w:val="none" w:sz="0" w:space="0" w:color="auto"/>
                                <w:right w:val="none" w:sz="0" w:space="0" w:color="auto"/>
                              </w:divBdr>
                            </w:div>
                            <w:div w:id="2036423132">
                              <w:marLeft w:val="0"/>
                              <w:marRight w:val="0"/>
                              <w:marTop w:val="0"/>
                              <w:marBottom w:val="0"/>
                              <w:divBdr>
                                <w:top w:val="none" w:sz="0" w:space="0" w:color="auto"/>
                                <w:left w:val="none" w:sz="0" w:space="0" w:color="auto"/>
                                <w:bottom w:val="none" w:sz="0" w:space="0" w:color="auto"/>
                                <w:right w:val="none" w:sz="0" w:space="0" w:color="auto"/>
                              </w:divBdr>
                              <w:divsChild>
                                <w:div w:id="181864368">
                                  <w:marLeft w:val="0"/>
                                  <w:marRight w:val="0"/>
                                  <w:marTop w:val="0"/>
                                  <w:marBottom w:val="0"/>
                                  <w:divBdr>
                                    <w:top w:val="none" w:sz="0" w:space="0" w:color="auto"/>
                                    <w:left w:val="none" w:sz="0" w:space="0" w:color="auto"/>
                                    <w:bottom w:val="none" w:sz="0" w:space="0" w:color="auto"/>
                                    <w:right w:val="none" w:sz="0" w:space="0" w:color="auto"/>
                                  </w:divBdr>
                                  <w:divsChild>
                                    <w:div w:id="201938431">
                                      <w:marLeft w:val="0"/>
                                      <w:marRight w:val="0"/>
                                      <w:marTop w:val="0"/>
                                      <w:marBottom w:val="0"/>
                                      <w:divBdr>
                                        <w:top w:val="none" w:sz="0" w:space="0" w:color="auto"/>
                                        <w:left w:val="none" w:sz="0" w:space="0" w:color="auto"/>
                                        <w:bottom w:val="none" w:sz="0" w:space="0" w:color="auto"/>
                                        <w:right w:val="none" w:sz="0" w:space="0" w:color="auto"/>
                                      </w:divBdr>
                                      <w:divsChild>
                                        <w:div w:id="1181159869">
                                          <w:marLeft w:val="0"/>
                                          <w:marRight w:val="0"/>
                                          <w:marTop w:val="0"/>
                                          <w:marBottom w:val="0"/>
                                          <w:divBdr>
                                            <w:top w:val="none" w:sz="0" w:space="0" w:color="auto"/>
                                            <w:left w:val="none" w:sz="0" w:space="0" w:color="auto"/>
                                            <w:bottom w:val="none" w:sz="0" w:space="0" w:color="auto"/>
                                            <w:right w:val="none" w:sz="0" w:space="0" w:color="auto"/>
                                          </w:divBdr>
                                        </w:div>
                                        <w:div w:id="2094624442">
                                          <w:marLeft w:val="0"/>
                                          <w:marRight w:val="0"/>
                                          <w:marTop w:val="0"/>
                                          <w:marBottom w:val="0"/>
                                          <w:divBdr>
                                            <w:top w:val="none" w:sz="0" w:space="0" w:color="auto"/>
                                            <w:left w:val="none" w:sz="0" w:space="0" w:color="auto"/>
                                            <w:bottom w:val="none" w:sz="0" w:space="0" w:color="auto"/>
                                            <w:right w:val="none" w:sz="0" w:space="0" w:color="auto"/>
                                          </w:divBdr>
                                        </w:div>
                                      </w:divsChild>
                                    </w:div>
                                    <w:div w:id="382562055">
                                      <w:marLeft w:val="0"/>
                                      <w:marRight w:val="0"/>
                                      <w:marTop w:val="0"/>
                                      <w:marBottom w:val="0"/>
                                      <w:divBdr>
                                        <w:top w:val="none" w:sz="0" w:space="0" w:color="auto"/>
                                        <w:left w:val="none" w:sz="0" w:space="0" w:color="auto"/>
                                        <w:bottom w:val="none" w:sz="0" w:space="0" w:color="auto"/>
                                        <w:right w:val="none" w:sz="0" w:space="0" w:color="auto"/>
                                      </w:divBdr>
                                      <w:divsChild>
                                        <w:div w:id="1456828534">
                                          <w:marLeft w:val="0"/>
                                          <w:marRight w:val="0"/>
                                          <w:marTop w:val="0"/>
                                          <w:marBottom w:val="0"/>
                                          <w:divBdr>
                                            <w:top w:val="none" w:sz="0" w:space="0" w:color="auto"/>
                                            <w:left w:val="none" w:sz="0" w:space="0" w:color="auto"/>
                                            <w:bottom w:val="none" w:sz="0" w:space="0" w:color="auto"/>
                                            <w:right w:val="none" w:sz="0" w:space="0" w:color="auto"/>
                                          </w:divBdr>
                                        </w:div>
                                        <w:div w:id="1509102919">
                                          <w:marLeft w:val="0"/>
                                          <w:marRight w:val="0"/>
                                          <w:marTop w:val="0"/>
                                          <w:marBottom w:val="0"/>
                                          <w:divBdr>
                                            <w:top w:val="none" w:sz="0" w:space="0" w:color="auto"/>
                                            <w:left w:val="none" w:sz="0" w:space="0" w:color="auto"/>
                                            <w:bottom w:val="none" w:sz="0" w:space="0" w:color="auto"/>
                                            <w:right w:val="none" w:sz="0" w:space="0" w:color="auto"/>
                                          </w:divBdr>
                                        </w:div>
                                      </w:divsChild>
                                    </w:div>
                                    <w:div w:id="638649934">
                                      <w:marLeft w:val="0"/>
                                      <w:marRight w:val="0"/>
                                      <w:marTop w:val="0"/>
                                      <w:marBottom w:val="0"/>
                                      <w:divBdr>
                                        <w:top w:val="none" w:sz="0" w:space="0" w:color="auto"/>
                                        <w:left w:val="none" w:sz="0" w:space="0" w:color="auto"/>
                                        <w:bottom w:val="none" w:sz="0" w:space="0" w:color="auto"/>
                                        <w:right w:val="none" w:sz="0" w:space="0" w:color="auto"/>
                                      </w:divBdr>
                                      <w:divsChild>
                                        <w:div w:id="2040858632">
                                          <w:marLeft w:val="0"/>
                                          <w:marRight w:val="0"/>
                                          <w:marTop w:val="0"/>
                                          <w:marBottom w:val="0"/>
                                          <w:divBdr>
                                            <w:top w:val="none" w:sz="0" w:space="0" w:color="auto"/>
                                            <w:left w:val="none" w:sz="0" w:space="0" w:color="auto"/>
                                            <w:bottom w:val="none" w:sz="0" w:space="0" w:color="auto"/>
                                            <w:right w:val="none" w:sz="0" w:space="0" w:color="auto"/>
                                          </w:divBdr>
                                        </w:div>
                                        <w:div w:id="2114129661">
                                          <w:marLeft w:val="0"/>
                                          <w:marRight w:val="0"/>
                                          <w:marTop w:val="0"/>
                                          <w:marBottom w:val="0"/>
                                          <w:divBdr>
                                            <w:top w:val="none" w:sz="0" w:space="0" w:color="auto"/>
                                            <w:left w:val="none" w:sz="0" w:space="0" w:color="auto"/>
                                            <w:bottom w:val="none" w:sz="0" w:space="0" w:color="auto"/>
                                            <w:right w:val="none" w:sz="0" w:space="0" w:color="auto"/>
                                          </w:divBdr>
                                        </w:div>
                                      </w:divsChild>
                                    </w:div>
                                    <w:div w:id="939410703">
                                      <w:marLeft w:val="0"/>
                                      <w:marRight w:val="0"/>
                                      <w:marTop w:val="0"/>
                                      <w:marBottom w:val="0"/>
                                      <w:divBdr>
                                        <w:top w:val="none" w:sz="0" w:space="0" w:color="auto"/>
                                        <w:left w:val="none" w:sz="0" w:space="0" w:color="auto"/>
                                        <w:bottom w:val="none" w:sz="0" w:space="0" w:color="auto"/>
                                        <w:right w:val="none" w:sz="0" w:space="0" w:color="auto"/>
                                      </w:divBdr>
                                      <w:divsChild>
                                        <w:div w:id="420570140">
                                          <w:marLeft w:val="0"/>
                                          <w:marRight w:val="0"/>
                                          <w:marTop w:val="0"/>
                                          <w:marBottom w:val="0"/>
                                          <w:divBdr>
                                            <w:top w:val="none" w:sz="0" w:space="0" w:color="auto"/>
                                            <w:left w:val="none" w:sz="0" w:space="0" w:color="auto"/>
                                            <w:bottom w:val="none" w:sz="0" w:space="0" w:color="auto"/>
                                            <w:right w:val="none" w:sz="0" w:space="0" w:color="auto"/>
                                          </w:divBdr>
                                        </w:div>
                                        <w:div w:id="1804929649">
                                          <w:marLeft w:val="0"/>
                                          <w:marRight w:val="0"/>
                                          <w:marTop w:val="0"/>
                                          <w:marBottom w:val="0"/>
                                          <w:divBdr>
                                            <w:top w:val="none" w:sz="0" w:space="0" w:color="auto"/>
                                            <w:left w:val="none" w:sz="0" w:space="0" w:color="auto"/>
                                            <w:bottom w:val="none" w:sz="0" w:space="0" w:color="auto"/>
                                            <w:right w:val="none" w:sz="0" w:space="0" w:color="auto"/>
                                          </w:divBdr>
                                        </w:div>
                                      </w:divsChild>
                                    </w:div>
                                    <w:div w:id="1091782323">
                                      <w:marLeft w:val="0"/>
                                      <w:marRight w:val="0"/>
                                      <w:marTop w:val="0"/>
                                      <w:marBottom w:val="0"/>
                                      <w:divBdr>
                                        <w:top w:val="none" w:sz="0" w:space="0" w:color="auto"/>
                                        <w:left w:val="none" w:sz="0" w:space="0" w:color="auto"/>
                                        <w:bottom w:val="none" w:sz="0" w:space="0" w:color="auto"/>
                                        <w:right w:val="none" w:sz="0" w:space="0" w:color="auto"/>
                                      </w:divBdr>
                                      <w:divsChild>
                                        <w:div w:id="1034814092">
                                          <w:marLeft w:val="0"/>
                                          <w:marRight w:val="0"/>
                                          <w:marTop w:val="0"/>
                                          <w:marBottom w:val="0"/>
                                          <w:divBdr>
                                            <w:top w:val="none" w:sz="0" w:space="0" w:color="auto"/>
                                            <w:left w:val="none" w:sz="0" w:space="0" w:color="auto"/>
                                            <w:bottom w:val="none" w:sz="0" w:space="0" w:color="auto"/>
                                            <w:right w:val="none" w:sz="0" w:space="0" w:color="auto"/>
                                          </w:divBdr>
                                        </w:div>
                                        <w:div w:id="1318341055">
                                          <w:marLeft w:val="0"/>
                                          <w:marRight w:val="0"/>
                                          <w:marTop w:val="0"/>
                                          <w:marBottom w:val="0"/>
                                          <w:divBdr>
                                            <w:top w:val="none" w:sz="0" w:space="0" w:color="auto"/>
                                            <w:left w:val="none" w:sz="0" w:space="0" w:color="auto"/>
                                            <w:bottom w:val="none" w:sz="0" w:space="0" w:color="auto"/>
                                            <w:right w:val="none" w:sz="0" w:space="0" w:color="auto"/>
                                          </w:divBdr>
                                        </w:div>
                                      </w:divsChild>
                                    </w:div>
                                    <w:div w:id="1616787439">
                                      <w:marLeft w:val="0"/>
                                      <w:marRight w:val="0"/>
                                      <w:marTop w:val="0"/>
                                      <w:marBottom w:val="0"/>
                                      <w:divBdr>
                                        <w:top w:val="none" w:sz="0" w:space="0" w:color="auto"/>
                                        <w:left w:val="none" w:sz="0" w:space="0" w:color="auto"/>
                                        <w:bottom w:val="none" w:sz="0" w:space="0" w:color="auto"/>
                                        <w:right w:val="none" w:sz="0" w:space="0" w:color="auto"/>
                                      </w:divBdr>
                                      <w:divsChild>
                                        <w:div w:id="50159175">
                                          <w:marLeft w:val="0"/>
                                          <w:marRight w:val="0"/>
                                          <w:marTop w:val="0"/>
                                          <w:marBottom w:val="0"/>
                                          <w:divBdr>
                                            <w:top w:val="none" w:sz="0" w:space="0" w:color="auto"/>
                                            <w:left w:val="none" w:sz="0" w:space="0" w:color="auto"/>
                                            <w:bottom w:val="none" w:sz="0" w:space="0" w:color="auto"/>
                                            <w:right w:val="none" w:sz="0" w:space="0" w:color="auto"/>
                                          </w:divBdr>
                                        </w:div>
                                        <w:div w:id="804931035">
                                          <w:marLeft w:val="0"/>
                                          <w:marRight w:val="0"/>
                                          <w:marTop w:val="0"/>
                                          <w:marBottom w:val="0"/>
                                          <w:divBdr>
                                            <w:top w:val="none" w:sz="0" w:space="0" w:color="auto"/>
                                            <w:left w:val="none" w:sz="0" w:space="0" w:color="auto"/>
                                            <w:bottom w:val="none" w:sz="0" w:space="0" w:color="auto"/>
                                            <w:right w:val="none" w:sz="0" w:space="0" w:color="auto"/>
                                          </w:divBdr>
                                        </w:div>
                                      </w:divsChild>
                                    </w:div>
                                    <w:div w:id="1772358113">
                                      <w:marLeft w:val="0"/>
                                      <w:marRight w:val="0"/>
                                      <w:marTop w:val="0"/>
                                      <w:marBottom w:val="0"/>
                                      <w:divBdr>
                                        <w:top w:val="none" w:sz="0" w:space="0" w:color="auto"/>
                                        <w:left w:val="none" w:sz="0" w:space="0" w:color="auto"/>
                                        <w:bottom w:val="none" w:sz="0" w:space="0" w:color="auto"/>
                                        <w:right w:val="none" w:sz="0" w:space="0" w:color="auto"/>
                                      </w:divBdr>
                                      <w:divsChild>
                                        <w:div w:id="1784686995">
                                          <w:marLeft w:val="0"/>
                                          <w:marRight w:val="0"/>
                                          <w:marTop w:val="0"/>
                                          <w:marBottom w:val="0"/>
                                          <w:divBdr>
                                            <w:top w:val="none" w:sz="0" w:space="0" w:color="auto"/>
                                            <w:left w:val="none" w:sz="0" w:space="0" w:color="auto"/>
                                            <w:bottom w:val="none" w:sz="0" w:space="0" w:color="auto"/>
                                            <w:right w:val="none" w:sz="0" w:space="0" w:color="auto"/>
                                          </w:divBdr>
                                        </w:div>
                                        <w:div w:id="2109620154">
                                          <w:marLeft w:val="0"/>
                                          <w:marRight w:val="0"/>
                                          <w:marTop w:val="0"/>
                                          <w:marBottom w:val="0"/>
                                          <w:divBdr>
                                            <w:top w:val="none" w:sz="0" w:space="0" w:color="auto"/>
                                            <w:left w:val="none" w:sz="0" w:space="0" w:color="auto"/>
                                            <w:bottom w:val="none" w:sz="0" w:space="0" w:color="auto"/>
                                            <w:right w:val="none" w:sz="0" w:space="0" w:color="auto"/>
                                          </w:divBdr>
                                        </w:div>
                                      </w:divsChild>
                                    </w:div>
                                    <w:div w:id="1882593889">
                                      <w:marLeft w:val="0"/>
                                      <w:marRight w:val="0"/>
                                      <w:marTop w:val="0"/>
                                      <w:marBottom w:val="0"/>
                                      <w:divBdr>
                                        <w:top w:val="none" w:sz="0" w:space="0" w:color="auto"/>
                                        <w:left w:val="none" w:sz="0" w:space="0" w:color="auto"/>
                                        <w:bottom w:val="none" w:sz="0" w:space="0" w:color="auto"/>
                                        <w:right w:val="none" w:sz="0" w:space="0" w:color="auto"/>
                                      </w:divBdr>
                                    </w:div>
                                    <w:div w:id="1905291478">
                                      <w:marLeft w:val="0"/>
                                      <w:marRight w:val="0"/>
                                      <w:marTop w:val="0"/>
                                      <w:marBottom w:val="0"/>
                                      <w:divBdr>
                                        <w:top w:val="none" w:sz="0" w:space="0" w:color="auto"/>
                                        <w:left w:val="none" w:sz="0" w:space="0" w:color="auto"/>
                                        <w:bottom w:val="none" w:sz="0" w:space="0" w:color="auto"/>
                                        <w:right w:val="none" w:sz="0" w:space="0" w:color="auto"/>
                                      </w:divBdr>
                                      <w:divsChild>
                                        <w:div w:id="913323265">
                                          <w:marLeft w:val="0"/>
                                          <w:marRight w:val="0"/>
                                          <w:marTop w:val="0"/>
                                          <w:marBottom w:val="0"/>
                                          <w:divBdr>
                                            <w:top w:val="none" w:sz="0" w:space="0" w:color="auto"/>
                                            <w:left w:val="none" w:sz="0" w:space="0" w:color="auto"/>
                                            <w:bottom w:val="none" w:sz="0" w:space="0" w:color="auto"/>
                                            <w:right w:val="none" w:sz="0" w:space="0" w:color="auto"/>
                                          </w:divBdr>
                                        </w:div>
                                        <w:div w:id="18318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112048">
                  <w:marLeft w:val="0"/>
                  <w:marRight w:val="0"/>
                  <w:marTop w:val="0"/>
                  <w:marBottom w:val="0"/>
                  <w:divBdr>
                    <w:top w:val="none" w:sz="0" w:space="0" w:color="auto"/>
                    <w:left w:val="none" w:sz="0" w:space="0" w:color="auto"/>
                    <w:bottom w:val="none" w:sz="0" w:space="0" w:color="auto"/>
                    <w:right w:val="none" w:sz="0" w:space="0" w:color="auto"/>
                  </w:divBdr>
                  <w:divsChild>
                    <w:div w:id="61023302">
                      <w:marLeft w:val="0"/>
                      <w:marRight w:val="0"/>
                      <w:marTop w:val="0"/>
                      <w:marBottom w:val="300"/>
                      <w:divBdr>
                        <w:top w:val="none" w:sz="0" w:space="0" w:color="auto"/>
                        <w:left w:val="none" w:sz="0" w:space="0" w:color="auto"/>
                        <w:bottom w:val="none" w:sz="0" w:space="0" w:color="auto"/>
                        <w:right w:val="none" w:sz="0" w:space="0" w:color="auto"/>
                      </w:divBdr>
                    </w:div>
                    <w:div w:id="228269325">
                      <w:marLeft w:val="0"/>
                      <w:marRight w:val="0"/>
                      <w:marTop w:val="0"/>
                      <w:marBottom w:val="0"/>
                      <w:divBdr>
                        <w:top w:val="none" w:sz="0" w:space="0" w:color="auto"/>
                        <w:left w:val="none" w:sz="0" w:space="0" w:color="auto"/>
                        <w:bottom w:val="none" w:sz="0" w:space="0" w:color="auto"/>
                        <w:right w:val="none" w:sz="0" w:space="0" w:color="auto"/>
                      </w:divBdr>
                      <w:divsChild>
                        <w:div w:id="1280525787">
                          <w:marLeft w:val="0"/>
                          <w:marRight w:val="0"/>
                          <w:marTop w:val="0"/>
                          <w:marBottom w:val="0"/>
                          <w:divBdr>
                            <w:top w:val="none" w:sz="0" w:space="0" w:color="auto"/>
                            <w:left w:val="none" w:sz="0" w:space="0" w:color="auto"/>
                            <w:bottom w:val="none" w:sz="0" w:space="0" w:color="auto"/>
                            <w:right w:val="none" w:sz="0" w:space="0" w:color="auto"/>
                          </w:divBdr>
                        </w:div>
                      </w:divsChild>
                    </w:div>
                    <w:div w:id="288441808">
                      <w:marLeft w:val="0"/>
                      <w:marRight w:val="0"/>
                      <w:marTop w:val="0"/>
                      <w:marBottom w:val="300"/>
                      <w:divBdr>
                        <w:top w:val="none" w:sz="0" w:space="0" w:color="auto"/>
                        <w:left w:val="none" w:sz="0" w:space="0" w:color="auto"/>
                        <w:bottom w:val="none" w:sz="0" w:space="0" w:color="auto"/>
                        <w:right w:val="none" w:sz="0" w:space="0" w:color="auto"/>
                      </w:divBdr>
                    </w:div>
                  </w:divsChild>
                </w:div>
                <w:div w:id="1314679650">
                  <w:marLeft w:val="0"/>
                  <w:marRight w:val="0"/>
                  <w:marTop w:val="0"/>
                  <w:marBottom w:val="450"/>
                  <w:divBdr>
                    <w:top w:val="single" w:sz="6" w:space="23" w:color="E1E2E3"/>
                    <w:left w:val="single" w:sz="6" w:space="30" w:color="E1E2E3"/>
                    <w:bottom w:val="single" w:sz="6" w:space="23" w:color="E1E2E3"/>
                    <w:right w:val="single" w:sz="6" w:space="30" w:color="E1E2E3"/>
                  </w:divBdr>
                </w:div>
                <w:div w:id="1494369958">
                  <w:marLeft w:val="0"/>
                  <w:marRight w:val="0"/>
                  <w:marTop w:val="0"/>
                  <w:marBottom w:val="0"/>
                  <w:divBdr>
                    <w:top w:val="none" w:sz="0" w:space="0" w:color="auto"/>
                    <w:left w:val="none" w:sz="0" w:space="0" w:color="auto"/>
                    <w:bottom w:val="none" w:sz="0" w:space="0" w:color="auto"/>
                    <w:right w:val="none" w:sz="0" w:space="0" w:color="auto"/>
                  </w:divBdr>
                  <w:divsChild>
                    <w:div w:id="1870679758">
                      <w:marLeft w:val="0"/>
                      <w:marRight w:val="0"/>
                      <w:marTop w:val="0"/>
                      <w:marBottom w:val="0"/>
                      <w:divBdr>
                        <w:top w:val="none" w:sz="0" w:space="0" w:color="auto"/>
                        <w:left w:val="none" w:sz="0" w:space="0" w:color="auto"/>
                        <w:bottom w:val="none" w:sz="0" w:space="0" w:color="auto"/>
                        <w:right w:val="none" w:sz="0" w:space="0" w:color="auto"/>
                      </w:divBdr>
                    </w:div>
                  </w:divsChild>
                </w:div>
                <w:div w:id="1809397877">
                  <w:marLeft w:val="0"/>
                  <w:marRight w:val="0"/>
                  <w:marTop w:val="0"/>
                  <w:marBottom w:val="300"/>
                  <w:divBdr>
                    <w:top w:val="none" w:sz="0" w:space="0" w:color="auto"/>
                    <w:left w:val="none" w:sz="0" w:space="0" w:color="auto"/>
                    <w:bottom w:val="none" w:sz="0" w:space="0" w:color="auto"/>
                    <w:right w:val="none" w:sz="0" w:space="0" w:color="auto"/>
                  </w:divBdr>
                  <w:divsChild>
                    <w:div w:id="1387332787">
                      <w:marLeft w:val="0"/>
                      <w:marRight w:val="0"/>
                      <w:marTop w:val="0"/>
                      <w:marBottom w:val="0"/>
                      <w:divBdr>
                        <w:top w:val="none" w:sz="0" w:space="0" w:color="auto"/>
                        <w:left w:val="none" w:sz="0" w:space="0" w:color="auto"/>
                        <w:bottom w:val="none" w:sz="0" w:space="0" w:color="auto"/>
                        <w:right w:val="none" w:sz="0" w:space="0" w:color="auto"/>
                      </w:divBdr>
                      <w:divsChild>
                        <w:div w:id="287245841">
                          <w:marLeft w:val="0"/>
                          <w:marRight w:val="0"/>
                          <w:marTop w:val="0"/>
                          <w:marBottom w:val="0"/>
                          <w:divBdr>
                            <w:top w:val="none" w:sz="0" w:space="0" w:color="auto"/>
                            <w:left w:val="none" w:sz="0" w:space="0" w:color="auto"/>
                            <w:bottom w:val="none" w:sz="0" w:space="0" w:color="auto"/>
                            <w:right w:val="none" w:sz="0" w:space="0" w:color="auto"/>
                          </w:divBdr>
                          <w:divsChild>
                            <w:div w:id="1550651350">
                              <w:marLeft w:val="0"/>
                              <w:marRight w:val="0"/>
                              <w:marTop w:val="0"/>
                              <w:marBottom w:val="0"/>
                              <w:divBdr>
                                <w:top w:val="none" w:sz="0" w:space="0" w:color="auto"/>
                                <w:left w:val="none" w:sz="0" w:space="0" w:color="auto"/>
                                <w:bottom w:val="none" w:sz="0" w:space="0" w:color="auto"/>
                                <w:right w:val="none" w:sz="0" w:space="0" w:color="auto"/>
                              </w:divBdr>
                            </w:div>
                          </w:divsChild>
                        </w:div>
                        <w:div w:id="818575000">
                          <w:marLeft w:val="0"/>
                          <w:marRight w:val="0"/>
                          <w:marTop w:val="0"/>
                          <w:marBottom w:val="0"/>
                          <w:divBdr>
                            <w:top w:val="none" w:sz="0" w:space="0" w:color="auto"/>
                            <w:left w:val="none" w:sz="0" w:space="0" w:color="auto"/>
                            <w:bottom w:val="none" w:sz="0" w:space="0" w:color="auto"/>
                            <w:right w:val="none" w:sz="0" w:space="0" w:color="auto"/>
                          </w:divBdr>
                        </w:div>
                        <w:div w:id="1120032099">
                          <w:marLeft w:val="0"/>
                          <w:marRight w:val="0"/>
                          <w:marTop w:val="0"/>
                          <w:marBottom w:val="0"/>
                          <w:divBdr>
                            <w:top w:val="none" w:sz="0" w:space="0" w:color="auto"/>
                            <w:left w:val="none" w:sz="0" w:space="0" w:color="auto"/>
                            <w:bottom w:val="none" w:sz="0" w:space="0" w:color="auto"/>
                            <w:right w:val="none" w:sz="0" w:space="0" w:color="auto"/>
                          </w:divBdr>
                          <w:divsChild>
                            <w:div w:id="4934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3823">
                      <w:marLeft w:val="0"/>
                      <w:marRight w:val="0"/>
                      <w:marTop w:val="0"/>
                      <w:marBottom w:val="0"/>
                      <w:divBdr>
                        <w:top w:val="none" w:sz="0" w:space="0" w:color="auto"/>
                        <w:left w:val="none" w:sz="0" w:space="0" w:color="auto"/>
                        <w:bottom w:val="none" w:sz="0" w:space="0" w:color="auto"/>
                        <w:right w:val="none" w:sz="0" w:space="0" w:color="auto"/>
                      </w:divBdr>
                      <w:divsChild>
                        <w:div w:id="378867059">
                          <w:marLeft w:val="0"/>
                          <w:marRight w:val="0"/>
                          <w:marTop w:val="0"/>
                          <w:marBottom w:val="0"/>
                          <w:divBdr>
                            <w:top w:val="none" w:sz="0" w:space="0" w:color="auto"/>
                            <w:left w:val="none" w:sz="0" w:space="0" w:color="auto"/>
                            <w:bottom w:val="none" w:sz="0" w:space="0" w:color="auto"/>
                            <w:right w:val="none" w:sz="0" w:space="0" w:color="auto"/>
                          </w:divBdr>
                          <w:divsChild>
                            <w:div w:id="234827746">
                              <w:marLeft w:val="0"/>
                              <w:marRight w:val="0"/>
                              <w:marTop w:val="0"/>
                              <w:marBottom w:val="0"/>
                              <w:divBdr>
                                <w:top w:val="none" w:sz="0" w:space="0" w:color="auto"/>
                                <w:left w:val="none" w:sz="0" w:space="0" w:color="auto"/>
                                <w:bottom w:val="none" w:sz="0" w:space="0" w:color="auto"/>
                                <w:right w:val="none" w:sz="0" w:space="0" w:color="auto"/>
                              </w:divBdr>
                            </w:div>
                            <w:div w:id="1972709326">
                              <w:marLeft w:val="0"/>
                              <w:marRight w:val="0"/>
                              <w:marTop w:val="0"/>
                              <w:marBottom w:val="0"/>
                              <w:divBdr>
                                <w:top w:val="none" w:sz="0" w:space="0" w:color="auto"/>
                                <w:left w:val="none" w:sz="0" w:space="0" w:color="auto"/>
                                <w:bottom w:val="none" w:sz="0" w:space="0" w:color="auto"/>
                                <w:right w:val="none" w:sz="0" w:space="0" w:color="auto"/>
                              </w:divBdr>
                              <w:divsChild>
                                <w:div w:id="15996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6602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57658762">
      <w:bodyDiv w:val="1"/>
      <w:marLeft w:val="0"/>
      <w:marRight w:val="0"/>
      <w:marTop w:val="0"/>
      <w:marBottom w:val="0"/>
      <w:divBdr>
        <w:top w:val="none" w:sz="0" w:space="0" w:color="auto"/>
        <w:left w:val="none" w:sz="0" w:space="0" w:color="auto"/>
        <w:bottom w:val="none" w:sz="0" w:space="0" w:color="auto"/>
        <w:right w:val="none" w:sz="0" w:space="0" w:color="auto"/>
      </w:divBdr>
    </w:div>
    <w:div w:id="389768073">
      <w:bodyDiv w:val="1"/>
      <w:marLeft w:val="0"/>
      <w:marRight w:val="0"/>
      <w:marTop w:val="0"/>
      <w:marBottom w:val="0"/>
      <w:divBdr>
        <w:top w:val="none" w:sz="0" w:space="0" w:color="auto"/>
        <w:left w:val="none" w:sz="0" w:space="0" w:color="auto"/>
        <w:bottom w:val="none" w:sz="0" w:space="0" w:color="auto"/>
        <w:right w:val="none" w:sz="0" w:space="0" w:color="auto"/>
      </w:divBdr>
      <w:divsChild>
        <w:div w:id="1059326080">
          <w:marLeft w:val="0"/>
          <w:marRight w:val="0"/>
          <w:marTop w:val="0"/>
          <w:marBottom w:val="0"/>
          <w:divBdr>
            <w:top w:val="none" w:sz="0" w:space="0" w:color="auto"/>
            <w:left w:val="none" w:sz="0" w:space="0" w:color="auto"/>
            <w:bottom w:val="none" w:sz="0" w:space="0" w:color="auto"/>
            <w:right w:val="none" w:sz="0" w:space="0" w:color="auto"/>
          </w:divBdr>
          <w:divsChild>
            <w:div w:id="1932004291">
              <w:marLeft w:val="0"/>
              <w:marRight w:val="0"/>
              <w:marTop w:val="0"/>
              <w:marBottom w:val="0"/>
              <w:divBdr>
                <w:top w:val="none" w:sz="0" w:space="0" w:color="auto"/>
                <w:left w:val="none" w:sz="0" w:space="0" w:color="auto"/>
                <w:bottom w:val="none" w:sz="0" w:space="0" w:color="auto"/>
                <w:right w:val="none" w:sz="0" w:space="0" w:color="auto"/>
              </w:divBdr>
              <w:divsChild>
                <w:div w:id="190860864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45470440">
      <w:bodyDiv w:val="1"/>
      <w:marLeft w:val="0"/>
      <w:marRight w:val="0"/>
      <w:marTop w:val="0"/>
      <w:marBottom w:val="0"/>
      <w:divBdr>
        <w:top w:val="none" w:sz="0" w:space="0" w:color="auto"/>
        <w:left w:val="none" w:sz="0" w:space="0" w:color="auto"/>
        <w:bottom w:val="none" w:sz="0" w:space="0" w:color="auto"/>
        <w:right w:val="none" w:sz="0" w:space="0" w:color="auto"/>
      </w:divBdr>
      <w:divsChild>
        <w:div w:id="1058674070">
          <w:marLeft w:val="0"/>
          <w:marRight w:val="0"/>
          <w:marTop w:val="0"/>
          <w:marBottom w:val="0"/>
          <w:divBdr>
            <w:top w:val="none" w:sz="0" w:space="0" w:color="auto"/>
            <w:left w:val="none" w:sz="0" w:space="0" w:color="auto"/>
            <w:bottom w:val="none" w:sz="0" w:space="0" w:color="auto"/>
            <w:right w:val="none" w:sz="0" w:space="0" w:color="auto"/>
          </w:divBdr>
          <w:divsChild>
            <w:div w:id="1791968653">
              <w:marLeft w:val="0"/>
              <w:marRight w:val="0"/>
              <w:marTop w:val="0"/>
              <w:marBottom w:val="0"/>
              <w:divBdr>
                <w:top w:val="none" w:sz="0" w:space="0" w:color="auto"/>
                <w:left w:val="none" w:sz="0" w:space="0" w:color="auto"/>
                <w:bottom w:val="none" w:sz="0" w:space="0" w:color="auto"/>
                <w:right w:val="none" w:sz="0" w:space="0" w:color="auto"/>
              </w:divBdr>
              <w:divsChild>
                <w:div w:id="13007705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67089193">
      <w:bodyDiv w:val="1"/>
      <w:marLeft w:val="0"/>
      <w:marRight w:val="0"/>
      <w:marTop w:val="0"/>
      <w:marBottom w:val="0"/>
      <w:divBdr>
        <w:top w:val="none" w:sz="0" w:space="0" w:color="auto"/>
        <w:left w:val="none" w:sz="0" w:space="0" w:color="auto"/>
        <w:bottom w:val="none" w:sz="0" w:space="0" w:color="auto"/>
        <w:right w:val="none" w:sz="0" w:space="0" w:color="auto"/>
      </w:divBdr>
    </w:div>
    <w:div w:id="543368221">
      <w:bodyDiv w:val="1"/>
      <w:marLeft w:val="0"/>
      <w:marRight w:val="0"/>
      <w:marTop w:val="0"/>
      <w:marBottom w:val="0"/>
      <w:divBdr>
        <w:top w:val="none" w:sz="0" w:space="0" w:color="auto"/>
        <w:left w:val="none" w:sz="0" w:space="0" w:color="auto"/>
        <w:bottom w:val="none" w:sz="0" w:space="0" w:color="auto"/>
        <w:right w:val="none" w:sz="0" w:space="0" w:color="auto"/>
      </w:divBdr>
    </w:div>
    <w:div w:id="583300806">
      <w:bodyDiv w:val="1"/>
      <w:marLeft w:val="0"/>
      <w:marRight w:val="0"/>
      <w:marTop w:val="0"/>
      <w:marBottom w:val="0"/>
      <w:divBdr>
        <w:top w:val="none" w:sz="0" w:space="0" w:color="auto"/>
        <w:left w:val="none" w:sz="0" w:space="0" w:color="auto"/>
        <w:bottom w:val="none" w:sz="0" w:space="0" w:color="auto"/>
        <w:right w:val="none" w:sz="0" w:space="0" w:color="auto"/>
      </w:divBdr>
    </w:div>
    <w:div w:id="613901721">
      <w:bodyDiv w:val="1"/>
      <w:marLeft w:val="0"/>
      <w:marRight w:val="0"/>
      <w:marTop w:val="0"/>
      <w:marBottom w:val="0"/>
      <w:divBdr>
        <w:top w:val="none" w:sz="0" w:space="0" w:color="auto"/>
        <w:left w:val="none" w:sz="0" w:space="0" w:color="auto"/>
        <w:bottom w:val="none" w:sz="0" w:space="0" w:color="auto"/>
        <w:right w:val="none" w:sz="0" w:space="0" w:color="auto"/>
      </w:divBdr>
    </w:div>
    <w:div w:id="711852710">
      <w:bodyDiv w:val="1"/>
      <w:marLeft w:val="0"/>
      <w:marRight w:val="0"/>
      <w:marTop w:val="0"/>
      <w:marBottom w:val="0"/>
      <w:divBdr>
        <w:top w:val="none" w:sz="0" w:space="0" w:color="auto"/>
        <w:left w:val="none" w:sz="0" w:space="0" w:color="auto"/>
        <w:bottom w:val="none" w:sz="0" w:space="0" w:color="auto"/>
        <w:right w:val="none" w:sz="0" w:space="0" w:color="auto"/>
      </w:divBdr>
    </w:div>
    <w:div w:id="723413862">
      <w:bodyDiv w:val="1"/>
      <w:marLeft w:val="0"/>
      <w:marRight w:val="0"/>
      <w:marTop w:val="0"/>
      <w:marBottom w:val="0"/>
      <w:divBdr>
        <w:top w:val="none" w:sz="0" w:space="0" w:color="auto"/>
        <w:left w:val="none" w:sz="0" w:space="0" w:color="auto"/>
        <w:bottom w:val="none" w:sz="0" w:space="0" w:color="auto"/>
        <w:right w:val="none" w:sz="0" w:space="0" w:color="auto"/>
      </w:divBdr>
    </w:div>
    <w:div w:id="778795955">
      <w:bodyDiv w:val="1"/>
      <w:marLeft w:val="0"/>
      <w:marRight w:val="0"/>
      <w:marTop w:val="0"/>
      <w:marBottom w:val="0"/>
      <w:divBdr>
        <w:top w:val="none" w:sz="0" w:space="0" w:color="auto"/>
        <w:left w:val="none" w:sz="0" w:space="0" w:color="auto"/>
        <w:bottom w:val="none" w:sz="0" w:space="0" w:color="auto"/>
        <w:right w:val="none" w:sz="0" w:space="0" w:color="auto"/>
      </w:divBdr>
      <w:divsChild>
        <w:div w:id="650787375">
          <w:marLeft w:val="0"/>
          <w:marRight w:val="0"/>
          <w:marTop w:val="0"/>
          <w:marBottom w:val="0"/>
          <w:divBdr>
            <w:top w:val="none" w:sz="0" w:space="0" w:color="auto"/>
            <w:left w:val="none" w:sz="0" w:space="0" w:color="auto"/>
            <w:bottom w:val="none" w:sz="0" w:space="0" w:color="auto"/>
            <w:right w:val="none" w:sz="0" w:space="0" w:color="auto"/>
          </w:divBdr>
          <w:divsChild>
            <w:div w:id="1570311250">
              <w:marLeft w:val="0"/>
              <w:marRight w:val="0"/>
              <w:marTop w:val="150"/>
              <w:marBottom w:val="0"/>
              <w:divBdr>
                <w:top w:val="none" w:sz="0" w:space="0" w:color="auto"/>
                <w:left w:val="none" w:sz="0" w:space="0" w:color="auto"/>
                <w:bottom w:val="none" w:sz="0" w:space="0" w:color="auto"/>
                <w:right w:val="none" w:sz="0" w:space="0" w:color="auto"/>
              </w:divBdr>
              <w:divsChild>
                <w:div w:id="684673355">
                  <w:marLeft w:val="0"/>
                  <w:marRight w:val="0"/>
                  <w:marTop w:val="0"/>
                  <w:marBottom w:val="0"/>
                  <w:divBdr>
                    <w:top w:val="none" w:sz="0" w:space="0" w:color="auto"/>
                    <w:left w:val="none" w:sz="0" w:space="0" w:color="auto"/>
                    <w:bottom w:val="none" w:sz="0" w:space="0" w:color="auto"/>
                    <w:right w:val="none" w:sz="0" w:space="0" w:color="auto"/>
                  </w:divBdr>
                  <w:divsChild>
                    <w:div w:id="1823883853">
                      <w:marLeft w:val="0"/>
                      <w:marRight w:val="0"/>
                      <w:marTop w:val="0"/>
                      <w:marBottom w:val="0"/>
                      <w:divBdr>
                        <w:top w:val="none" w:sz="0" w:space="0" w:color="auto"/>
                        <w:left w:val="none" w:sz="0" w:space="0" w:color="auto"/>
                        <w:bottom w:val="none" w:sz="0" w:space="0" w:color="auto"/>
                        <w:right w:val="none" w:sz="0" w:space="0" w:color="auto"/>
                      </w:divBdr>
                      <w:divsChild>
                        <w:div w:id="1831368285">
                          <w:marLeft w:val="0"/>
                          <w:marRight w:val="0"/>
                          <w:marTop w:val="0"/>
                          <w:marBottom w:val="0"/>
                          <w:divBdr>
                            <w:top w:val="none" w:sz="0" w:space="0" w:color="auto"/>
                            <w:left w:val="none" w:sz="0" w:space="0" w:color="auto"/>
                            <w:bottom w:val="none" w:sz="0" w:space="0" w:color="auto"/>
                            <w:right w:val="none" w:sz="0" w:space="0" w:color="auto"/>
                          </w:divBdr>
                          <w:divsChild>
                            <w:div w:id="433016080">
                              <w:marLeft w:val="0"/>
                              <w:marRight w:val="0"/>
                              <w:marTop w:val="0"/>
                              <w:marBottom w:val="0"/>
                              <w:divBdr>
                                <w:top w:val="none" w:sz="0" w:space="0" w:color="auto"/>
                                <w:left w:val="none" w:sz="0" w:space="0" w:color="auto"/>
                                <w:bottom w:val="none" w:sz="0" w:space="0" w:color="auto"/>
                                <w:right w:val="none" w:sz="0" w:space="0" w:color="auto"/>
                              </w:divBdr>
                              <w:divsChild>
                                <w:div w:id="1781218309">
                                  <w:marLeft w:val="0"/>
                                  <w:marRight w:val="0"/>
                                  <w:marTop w:val="0"/>
                                  <w:marBottom w:val="0"/>
                                  <w:divBdr>
                                    <w:top w:val="none" w:sz="0" w:space="0" w:color="auto"/>
                                    <w:left w:val="none" w:sz="0" w:space="0" w:color="auto"/>
                                    <w:bottom w:val="none" w:sz="0" w:space="0" w:color="auto"/>
                                    <w:right w:val="none" w:sz="0" w:space="0" w:color="auto"/>
                                  </w:divBdr>
                                  <w:divsChild>
                                    <w:div w:id="673074571">
                                      <w:marLeft w:val="0"/>
                                      <w:marRight w:val="0"/>
                                      <w:marTop w:val="0"/>
                                      <w:marBottom w:val="0"/>
                                      <w:divBdr>
                                        <w:top w:val="none" w:sz="0" w:space="0" w:color="auto"/>
                                        <w:left w:val="none" w:sz="0" w:space="0" w:color="auto"/>
                                        <w:bottom w:val="none" w:sz="0" w:space="0" w:color="auto"/>
                                        <w:right w:val="none" w:sz="0" w:space="0" w:color="auto"/>
                                      </w:divBdr>
                                      <w:divsChild>
                                        <w:div w:id="836654677">
                                          <w:marLeft w:val="0"/>
                                          <w:marRight w:val="0"/>
                                          <w:marTop w:val="0"/>
                                          <w:marBottom w:val="0"/>
                                          <w:divBdr>
                                            <w:top w:val="none" w:sz="0" w:space="0" w:color="auto"/>
                                            <w:left w:val="none" w:sz="0" w:space="0" w:color="auto"/>
                                            <w:bottom w:val="none" w:sz="0" w:space="0" w:color="auto"/>
                                            <w:right w:val="none" w:sz="0" w:space="0" w:color="auto"/>
                                          </w:divBdr>
                                          <w:divsChild>
                                            <w:div w:id="988941321">
                                              <w:marLeft w:val="0"/>
                                              <w:marRight w:val="0"/>
                                              <w:marTop w:val="0"/>
                                              <w:marBottom w:val="0"/>
                                              <w:divBdr>
                                                <w:top w:val="none" w:sz="0" w:space="0" w:color="auto"/>
                                                <w:left w:val="none" w:sz="0" w:space="0" w:color="auto"/>
                                                <w:bottom w:val="none" w:sz="0" w:space="0" w:color="auto"/>
                                                <w:right w:val="none" w:sz="0" w:space="0" w:color="auto"/>
                                              </w:divBdr>
                                              <w:divsChild>
                                                <w:div w:id="626400893">
                                                  <w:marLeft w:val="0"/>
                                                  <w:marRight w:val="0"/>
                                                  <w:marTop w:val="0"/>
                                                  <w:marBottom w:val="0"/>
                                                  <w:divBdr>
                                                    <w:top w:val="none" w:sz="0" w:space="0" w:color="auto"/>
                                                    <w:left w:val="none" w:sz="0" w:space="0" w:color="auto"/>
                                                    <w:bottom w:val="none" w:sz="0" w:space="0" w:color="auto"/>
                                                    <w:right w:val="none" w:sz="0" w:space="0" w:color="auto"/>
                                                  </w:divBdr>
                                                  <w:divsChild>
                                                    <w:div w:id="148874546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2141687">
      <w:bodyDiv w:val="1"/>
      <w:marLeft w:val="0"/>
      <w:marRight w:val="0"/>
      <w:marTop w:val="0"/>
      <w:marBottom w:val="0"/>
      <w:divBdr>
        <w:top w:val="none" w:sz="0" w:space="0" w:color="auto"/>
        <w:left w:val="none" w:sz="0" w:space="0" w:color="auto"/>
        <w:bottom w:val="none" w:sz="0" w:space="0" w:color="auto"/>
        <w:right w:val="none" w:sz="0" w:space="0" w:color="auto"/>
      </w:divBdr>
      <w:divsChild>
        <w:div w:id="34475647">
          <w:marLeft w:val="0"/>
          <w:marRight w:val="0"/>
          <w:marTop w:val="0"/>
          <w:marBottom w:val="0"/>
          <w:divBdr>
            <w:top w:val="none" w:sz="0" w:space="0" w:color="auto"/>
            <w:left w:val="none" w:sz="0" w:space="0" w:color="auto"/>
            <w:bottom w:val="none" w:sz="0" w:space="0" w:color="auto"/>
            <w:right w:val="none" w:sz="0" w:space="0" w:color="auto"/>
          </w:divBdr>
          <w:divsChild>
            <w:div w:id="1447888663">
              <w:marLeft w:val="0"/>
              <w:marRight w:val="0"/>
              <w:marTop w:val="0"/>
              <w:marBottom w:val="0"/>
              <w:divBdr>
                <w:top w:val="none" w:sz="0" w:space="0" w:color="auto"/>
                <w:left w:val="none" w:sz="0" w:space="0" w:color="auto"/>
                <w:bottom w:val="none" w:sz="0" w:space="0" w:color="auto"/>
                <w:right w:val="none" w:sz="0" w:space="0" w:color="auto"/>
              </w:divBdr>
              <w:divsChild>
                <w:div w:id="500433725">
                  <w:marLeft w:val="0"/>
                  <w:marRight w:val="0"/>
                  <w:marTop w:val="0"/>
                  <w:marBottom w:val="0"/>
                  <w:divBdr>
                    <w:top w:val="none" w:sz="0" w:space="0" w:color="auto"/>
                    <w:left w:val="none" w:sz="0" w:space="0" w:color="auto"/>
                    <w:bottom w:val="none" w:sz="0" w:space="0" w:color="auto"/>
                    <w:right w:val="none" w:sz="0" w:space="0" w:color="auto"/>
                  </w:divBdr>
                  <w:divsChild>
                    <w:div w:id="9585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26545">
      <w:bodyDiv w:val="1"/>
      <w:marLeft w:val="0"/>
      <w:marRight w:val="0"/>
      <w:marTop w:val="0"/>
      <w:marBottom w:val="0"/>
      <w:divBdr>
        <w:top w:val="none" w:sz="0" w:space="0" w:color="auto"/>
        <w:left w:val="none" w:sz="0" w:space="0" w:color="auto"/>
        <w:bottom w:val="none" w:sz="0" w:space="0" w:color="auto"/>
        <w:right w:val="none" w:sz="0" w:space="0" w:color="auto"/>
      </w:divBdr>
    </w:div>
    <w:div w:id="1227376850">
      <w:bodyDiv w:val="1"/>
      <w:marLeft w:val="0"/>
      <w:marRight w:val="0"/>
      <w:marTop w:val="0"/>
      <w:marBottom w:val="0"/>
      <w:divBdr>
        <w:top w:val="none" w:sz="0" w:space="0" w:color="auto"/>
        <w:left w:val="none" w:sz="0" w:space="0" w:color="auto"/>
        <w:bottom w:val="none" w:sz="0" w:space="0" w:color="auto"/>
        <w:right w:val="none" w:sz="0" w:space="0" w:color="auto"/>
      </w:divBdr>
      <w:divsChild>
        <w:div w:id="1551990621">
          <w:marLeft w:val="0"/>
          <w:marRight w:val="0"/>
          <w:marTop w:val="0"/>
          <w:marBottom w:val="0"/>
          <w:divBdr>
            <w:top w:val="none" w:sz="0" w:space="0" w:color="auto"/>
            <w:left w:val="none" w:sz="0" w:space="0" w:color="auto"/>
            <w:bottom w:val="none" w:sz="0" w:space="0" w:color="auto"/>
            <w:right w:val="none" w:sz="0" w:space="0" w:color="auto"/>
          </w:divBdr>
          <w:divsChild>
            <w:div w:id="132455985">
              <w:marLeft w:val="0"/>
              <w:marRight w:val="0"/>
              <w:marTop w:val="150"/>
              <w:marBottom w:val="0"/>
              <w:divBdr>
                <w:top w:val="none" w:sz="0" w:space="0" w:color="auto"/>
                <w:left w:val="none" w:sz="0" w:space="0" w:color="auto"/>
                <w:bottom w:val="none" w:sz="0" w:space="0" w:color="auto"/>
                <w:right w:val="none" w:sz="0" w:space="0" w:color="auto"/>
              </w:divBdr>
              <w:divsChild>
                <w:div w:id="1865095687">
                  <w:marLeft w:val="0"/>
                  <w:marRight w:val="0"/>
                  <w:marTop w:val="0"/>
                  <w:marBottom w:val="0"/>
                  <w:divBdr>
                    <w:top w:val="none" w:sz="0" w:space="0" w:color="auto"/>
                    <w:left w:val="none" w:sz="0" w:space="0" w:color="auto"/>
                    <w:bottom w:val="none" w:sz="0" w:space="0" w:color="auto"/>
                    <w:right w:val="none" w:sz="0" w:space="0" w:color="auto"/>
                  </w:divBdr>
                  <w:divsChild>
                    <w:div w:id="42217171">
                      <w:marLeft w:val="0"/>
                      <w:marRight w:val="0"/>
                      <w:marTop w:val="0"/>
                      <w:marBottom w:val="0"/>
                      <w:divBdr>
                        <w:top w:val="none" w:sz="0" w:space="0" w:color="auto"/>
                        <w:left w:val="none" w:sz="0" w:space="0" w:color="auto"/>
                        <w:bottom w:val="none" w:sz="0" w:space="0" w:color="auto"/>
                        <w:right w:val="none" w:sz="0" w:space="0" w:color="auto"/>
                      </w:divBdr>
                      <w:divsChild>
                        <w:div w:id="1042291587">
                          <w:marLeft w:val="0"/>
                          <w:marRight w:val="0"/>
                          <w:marTop w:val="0"/>
                          <w:marBottom w:val="0"/>
                          <w:divBdr>
                            <w:top w:val="none" w:sz="0" w:space="0" w:color="auto"/>
                            <w:left w:val="none" w:sz="0" w:space="0" w:color="auto"/>
                            <w:bottom w:val="none" w:sz="0" w:space="0" w:color="auto"/>
                            <w:right w:val="none" w:sz="0" w:space="0" w:color="auto"/>
                          </w:divBdr>
                          <w:divsChild>
                            <w:div w:id="642777947">
                              <w:marLeft w:val="0"/>
                              <w:marRight w:val="0"/>
                              <w:marTop w:val="0"/>
                              <w:marBottom w:val="0"/>
                              <w:divBdr>
                                <w:top w:val="none" w:sz="0" w:space="0" w:color="auto"/>
                                <w:left w:val="none" w:sz="0" w:space="0" w:color="auto"/>
                                <w:bottom w:val="none" w:sz="0" w:space="0" w:color="auto"/>
                                <w:right w:val="none" w:sz="0" w:space="0" w:color="auto"/>
                              </w:divBdr>
                              <w:divsChild>
                                <w:div w:id="1515461818">
                                  <w:marLeft w:val="0"/>
                                  <w:marRight w:val="0"/>
                                  <w:marTop w:val="0"/>
                                  <w:marBottom w:val="0"/>
                                  <w:divBdr>
                                    <w:top w:val="none" w:sz="0" w:space="0" w:color="auto"/>
                                    <w:left w:val="none" w:sz="0" w:space="0" w:color="auto"/>
                                    <w:bottom w:val="none" w:sz="0" w:space="0" w:color="auto"/>
                                    <w:right w:val="none" w:sz="0" w:space="0" w:color="auto"/>
                                  </w:divBdr>
                                  <w:divsChild>
                                    <w:div w:id="1664697965">
                                      <w:marLeft w:val="0"/>
                                      <w:marRight w:val="0"/>
                                      <w:marTop w:val="0"/>
                                      <w:marBottom w:val="0"/>
                                      <w:divBdr>
                                        <w:top w:val="none" w:sz="0" w:space="0" w:color="auto"/>
                                        <w:left w:val="none" w:sz="0" w:space="0" w:color="auto"/>
                                        <w:bottom w:val="none" w:sz="0" w:space="0" w:color="auto"/>
                                        <w:right w:val="none" w:sz="0" w:space="0" w:color="auto"/>
                                      </w:divBdr>
                                      <w:divsChild>
                                        <w:div w:id="1966815102">
                                          <w:marLeft w:val="0"/>
                                          <w:marRight w:val="0"/>
                                          <w:marTop w:val="0"/>
                                          <w:marBottom w:val="0"/>
                                          <w:divBdr>
                                            <w:top w:val="none" w:sz="0" w:space="0" w:color="auto"/>
                                            <w:left w:val="none" w:sz="0" w:space="0" w:color="auto"/>
                                            <w:bottom w:val="none" w:sz="0" w:space="0" w:color="auto"/>
                                            <w:right w:val="none" w:sz="0" w:space="0" w:color="auto"/>
                                          </w:divBdr>
                                          <w:divsChild>
                                            <w:div w:id="203450278">
                                              <w:marLeft w:val="0"/>
                                              <w:marRight w:val="0"/>
                                              <w:marTop w:val="0"/>
                                              <w:marBottom w:val="0"/>
                                              <w:divBdr>
                                                <w:top w:val="none" w:sz="0" w:space="0" w:color="auto"/>
                                                <w:left w:val="none" w:sz="0" w:space="0" w:color="auto"/>
                                                <w:bottom w:val="none" w:sz="0" w:space="0" w:color="auto"/>
                                                <w:right w:val="none" w:sz="0" w:space="0" w:color="auto"/>
                                              </w:divBdr>
                                              <w:divsChild>
                                                <w:div w:id="1960914821">
                                                  <w:marLeft w:val="0"/>
                                                  <w:marRight w:val="0"/>
                                                  <w:marTop w:val="0"/>
                                                  <w:marBottom w:val="0"/>
                                                  <w:divBdr>
                                                    <w:top w:val="none" w:sz="0" w:space="0" w:color="auto"/>
                                                    <w:left w:val="none" w:sz="0" w:space="0" w:color="auto"/>
                                                    <w:bottom w:val="none" w:sz="0" w:space="0" w:color="auto"/>
                                                    <w:right w:val="none" w:sz="0" w:space="0" w:color="auto"/>
                                                  </w:divBdr>
                                                  <w:divsChild>
                                                    <w:div w:id="63511048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049212">
      <w:bodyDiv w:val="1"/>
      <w:marLeft w:val="0"/>
      <w:marRight w:val="0"/>
      <w:marTop w:val="0"/>
      <w:marBottom w:val="0"/>
      <w:divBdr>
        <w:top w:val="none" w:sz="0" w:space="0" w:color="auto"/>
        <w:left w:val="none" w:sz="0" w:space="0" w:color="auto"/>
        <w:bottom w:val="none" w:sz="0" w:space="0" w:color="auto"/>
        <w:right w:val="none" w:sz="0" w:space="0" w:color="auto"/>
      </w:divBdr>
    </w:div>
    <w:div w:id="1546721117">
      <w:bodyDiv w:val="1"/>
      <w:marLeft w:val="0"/>
      <w:marRight w:val="0"/>
      <w:marTop w:val="0"/>
      <w:marBottom w:val="0"/>
      <w:divBdr>
        <w:top w:val="none" w:sz="0" w:space="0" w:color="auto"/>
        <w:left w:val="none" w:sz="0" w:space="0" w:color="auto"/>
        <w:bottom w:val="none" w:sz="0" w:space="0" w:color="auto"/>
        <w:right w:val="none" w:sz="0" w:space="0" w:color="auto"/>
      </w:divBdr>
      <w:divsChild>
        <w:div w:id="1843354733">
          <w:marLeft w:val="0"/>
          <w:marRight w:val="0"/>
          <w:marTop w:val="0"/>
          <w:marBottom w:val="0"/>
          <w:divBdr>
            <w:top w:val="none" w:sz="0" w:space="0" w:color="auto"/>
            <w:left w:val="none" w:sz="0" w:space="0" w:color="auto"/>
            <w:bottom w:val="none" w:sz="0" w:space="0" w:color="auto"/>
            <w:right w:val="none" w:sz="0" w:space="0" w:color="auto"/>
          </w:divBdr>
          <w:divsChild>
            <w:div w:id="94983654">
              <w:marLeft w:val="0"/>
              <w:marRight w:val="0"/>
              <w:marTop w:val="0"/>
              <w:marBottom w:val="0"/>
              <w:divBdr>
                <w:top w:val="none" w:sz="0" w:space="0" w:color="auto"/>
                <w:left w:val="none" w:sz="0" w:space="0" w:color="auto"/>
                <w:bottom w:val="none" w:sz="0" w:space="0" w:color="auto"/>
                <w:right w:val="none" w:sz="0" w:space="0" w:color="auto"/>
              </w:divBdr>
              <w:divsChild>
                <w:div w:id="133464632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880698428">
      <w:bodyDiv w:val="1"/>
      <w:marLeft w:val="0"/>
      <w:marRight w:val="0"/>
      <w:marTop w:val="0"/>
      <w:marBottom w:val="0"/>
      <w:divBdr>
        <w:top w:val="none" w:sz="0" w:space="0" w:color="auto"/>
        <w:left w:val="none" w:sz="0" w:space="0" w:color="auto"/>
        <w:bottom w:val="none" w:sz="0" w:space="0" w:color="auto"/>
        <w:right w:val="none" w:sz="0" w:space="0" w:color="auto"/>
      </w:divBdr>
    </w:div>
    <w:div w:id="1917470821">
      <w:bodyDiv w:val="1"/>
      <w:marLeft w:val="0"/>
      <w:marRight w:val="0"/>
      <w:marTop w:val="0"/>
      <w:marBottom w:val="0"/>
      <w:divBdr>
        <w:top w:val="none" w:sz="0" w:space="0" w:color="auto"/>
        <w:left w:val="none" w:sz="0" w:space="0" w:color="auto"/>
        <w:bottom w:val="none" w:sz="0" w:space="0" w:color="auto"/>
        <w:right w:val="none" w:sz="0" w:space="0" w:color="auto"/>
      </w:divBdr>
    </w:div>
    <w:div w:id="2110855852">
      <w:bodyDiv w:val="1"/>
      <w:marLeft w:val="0"/>
      <w:marRight w:val="0"/>
      <w:marTop w:val="0"/>
      <w:marBottom w:val="0"/>
      <w:divBdr>
        <w:top w:val="none" w:sz="0" w:space="0" w:color="auto"/>
        <w:left w:val="none" w:sz="0" w:space="0" w:color="auto"/>
        <w:bottom w:val="none" w:sz="0" w:space="0" w:color="auto"/>
        <w:right w:val="none" w:sz="0" w:space="0" w:color="auto"/>
      </w:divBdr>
    </w:div>
    <w:div w:id="2119834865">
      <w:bodyDiv w:val="1"/>
      <w:marLeft w:val="0"/>
      <w:marRight w:val="0"/>
      <w:marTop w:val="0"/>
      <w:marBottom w:val="0"/>
      <w:divBdr>
        <w:top w:val="none" w:sz="0" w:space="0" w:color="auto"/>
        <w:left w:val="none" w:sz="0" w:space="0" w:color="auto"/>
        <w:bottom w:val="none" w:sz="0" w:space="0" w:color="auto"/>
        <w:right w:val="none" w:sz="0" w:space="0" w:color="auto"/>
      </w:divBdr>
    </w:div>
    <w:div w:id="212665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KDCaccounting.com.au" TargetMode="External"/><Relationship Id="rId13" Type="http://schemas.openxmlformats.org/officeDocument/2006/relationships/hyperlink" Target="https://kdcaccounting.com.au/ev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KDCaccounting.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acebook.com/KDCAccount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44519-5CC1-4C82-A3C6-99D63366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5370</Words>
  <Characters>26327</Characters>
  <Application>Microsoft Office Word</Application>
  <DocSecurity>0</DocSecurity>
  <Lines>219</Lines>
  <Paragraphs>63</Paragraphs>
  <ScaleCrop>false</ScaleCrop>
  <HeadingPairs>
    <vt:vector size="2" baseType="variant">
      <vt:variant>
        <vt:lpstr>Title</vt:lpstr>
      </vt:variant>
      <vt:variant>
        <vt:i4>1</vt:i4>
      </vt:variant>
    </vt:vector>
  </HeadingPairs>
  <TitlesOfParts>
    <vt:vector size="1" baseType="lpstr">
      <vt:lpstr>Annual reminders…</vt:lpstr>
    </vt:vector>
  </TitlesOfParts>
  <Company>Kerri Dickman &amp; Co</Company>
  <LinksUpToDate>false</LinksUpToDate>
  <CharactersWithSpaces>31634</CharactersWithSpaces>
  <SharedDoc>false</SharedDoc>
  <HLinks>
    <vt:vector size="30" baseType="variant">
      <vt:variant>
        <vt:i4>4456541</vt:i4>
      </vt:variant>
      <vt:variant>
        <vt:i4>12</vt:i4>
      </vt:variant>
      <vt:variant>
        <vt:i4>0</vt:i4>
      </vt:variant>
      <vt:variant>
        <vt:i4>5</vt:i4>
      </vt:variant>
      <vt:variant>
        <vt:lpwstr>http://www.facebook.com/KDCAccounting</vt:lpwstr>
      </vt:variant>
      <vt:variant>
        <vt:lpwstr/>
      </vt:variant>
      <vt:variant>
        <vt:i4>5832719</vt:i4>
      </vt:variant>
      <vt:variant>
        <vt:i4>9</vt:i4>
      </vt:variant>
      <vt:variant>
        <vt:i4>0</vt:i4>
      </vt:variant>
      <vt:variant>
        <vt:i4>5</vt:i4>
      </vt:variant>
      <vt:variant>
        <vt:lpwstr>https://kdcaccounting.com.au/events/</vt:lpwstr>
      </vt:variant>
      <vt:variant>
        <vt:lpwstr/>
      </vt:variant>
      <vt:variant>
        <vt:i4>720993</vt:i4>
      </vt:variant>
      <vt:variant>
        <vt:i4>6</vt:i4>
      </vt:variant>
      <vt:variant>
        <vt:i4>0</vt:i4>
      </vt:variant>
      <vt:variant>
        <vt:i4>5</vt:i4>
      </vt:variant>
      <vt:variant>
        <vt:lpwstr>mailto:admin@KDCaccounting.com.au</vt:lpwstr>
      </vt:variant>
      <vt:variant>
        <vt:lpwstr/>
      </vt:variant>
      <vt:variant>
        <vt:i4>7209030</vt:i4>
      </vt:variant>
      <vt:variant>
        <vt:i4>3</vt:i4>
      </vt:variant>
      <vt:variant>
        <vt:i4>0</vt:i4>
      </vt:variant>
      <vt:variant>
        <vt:i4>5</vt:i4>
      </vt:variant>
      <vt:variant>
        <vt:lpwstr>https://www.ato.gov.au/Individuals/Income-and-deductions/Occupation-and-industry-specific-guides/?=redirected_occupations</vt:lpwstr>
      </vt:variant>
      <vt:variant>
        <vt:lpwstr/>
      </vt:variant>
      <vt:variant>
        <vt:i4>655373</vt:i4>
      </vt:variant>
      <vt:variant>
        <vt:i4>0</vt:i4>
      </vt:variant>
      <vt:variant>
        <vt:i4>0</vt:i4>
      </vt:variant>
      <vt:variant>
        <vt:i4>5</vt:i4>
      </vt:variant>
      <vt:variant>
        <vt:lpwstr>https://kdcaccounting.com.au/services/legal-services/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reminders…</dc:title>
  <dc:subject/>
  <dc:creator>Reception</dc:creator>
  <cp:keywords/>
  <cp:lastModifiedBy>Kerri DickmanSelby</cp:lastModifiedBy>
  <cp:revision>11</cp:revision>
  <cp:lastPrinted>2020-07-04T07:39:00Z</cp:lastPrinted>
  <dcterms:created xsi:type="dcterms:W3CDTF">2020-07-04T06:23:00Z</dcterms:created>
  <dcterms:modified xsi:type="dcterms:W3CDTF">2020-07-07T07:21:00Z</dcterms:modified>
</cp:coreProperties>
</file>